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E7BDD" w14:textId="20DE0F7D" w:rsidR="00E93872" w:rsidRPr="00F8437A" w:rsidRDefault="00E92C5D" w:rsidP="00F8437A">
      <w:pPr>
        <w:pStyle w:val="NoSpacing"/>
        <w:jc w:val="center"/>
        <w:rPr>
          <w:rFonts w:ascii="Times New Roman" w:hAnsi="Times New Roman" w:cs="Times New Roman"/>
          <w:b/>
          <w:sz w:val="28"/>
          <w:szCs w:val="28"/>
        </w:rPr>
      </w:pPr>
      <w:r>
        <w:rPr>
          <w:rFonts w:ascii="Times New Roman" w:hAnsi="Times New Roman" w:cs="Times New Roman"/>
          <w:b/>
          <w:noProof/>
          <w:sz w:val="24"/>
          <w:szCs w:val="24"/>
          <w:lang w:eastAsia="en-GB"/>
        </w:rPr>
        <w:drawing>
          <wp:anchor distT="0" distB="0" distL="114300" distR="114300" simplePos="0" relativeHeight="251666432" behindDoc="0" locked="0" layoutInCell="1" allowOverlap="1" wp14:anchorId="35276452" wp14:editId="43405E61">
            <wp:simplePos x="0" y="0"/>
            <wp:positionH relativeFrom="column">
              <wp:posOffset>5261610</wp:posOffset>
            </wp:positionH>
            <wp:positionV relativeFrom="paragraph">
              <wp:posOffset>-472439</wp:posOffset>
            </wp:positionV>
            <wp:extent cx="1251268" cy="68696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462" cy="696951"/>
                    </a:xfrm>
                    <a:prstGeom prst="rect">
                      <a:avLst/>
                    </a:prstGeom>
                    <a:noFill/>
                  </pic:spPr>
                </pic:pic>
              </a:graphicData>
            </a:graphic>
            <wp14:sizeRelH relativeFrom="margin">
              <wp14:pctWidth>0</wp14:pctWidth>
            </wp14:sizeRelH>
            <wp14:sizeRelV relativeFrom="margin">
              <wp14:pctHeight>0</wp14:pctHeight>
            </wp14:sizeRelV>
          </wp:anchor>
        </w:drawing>
      </w:r>
      <w:r w:rsidR="00175E7E" w:rsidRPr="00F8437A">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177178BF" wp14:editId="7731F221">
            <wp:simplePos x="0" y="0"/>
            <wp:positionH relativeFrom="margin">
              <wp:align>left</wp:align>
            </wp:positionH>
            <wp:positionV relativeFrom="paragraph">
              <wp:posOffset>-419100</wp:posOffset>
            </wp:positionV>
            <wp:extent cx="603250" cy="781050"/>
            <wp:effectExtent l="0" t="0" r="6350" b="0"/>
            <wp:wrapNone/>
            <wp:docPr id="3" name="Picture 3" descr="\\drift-srv1\officehome\DAnderson\Back up - HT USB\Back up 15.09.2015\Head\HT\Lyndhurst\KG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t-srv1\officehome\DAnderson\Back up - HT USB\Back up 15.09.2015\Head\HT\Lyndhurst\KG 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47D">
        <w:rPr>
          <w:rFonts w:ascii="Times New Roman" w:hAnsi="Times New Roman" w:cs="Times New Roman"/>
          <w:b/>
          <w:sz w:val="28"/>
          <w:szCs w:val="28"/>
        </w:rPr>
        <w:t>PSHE</w:t>
      </w:r>
      <w:r w:rsidR="004D585F">
        <w:rPr>
          <w:rFonts w:ascii="Times New Roman" w:hAnsi="Times New Roman" w:cs="Times New Roman"/>
          <w:b/>
          <w:sz w:val="28"/>
          <w:szCs w:val="28"/>
        </w:rPr>
        <w:t xml:space="preserve"> Curriculum Statement</w:t>
      </w:r>
    </w:p>
    <w:p w14:paraId="56F2A46D" w14:textId="77777777" w:rsidR="00175E7E" w:rsidRDefault="00175E7E" w:rsidP="00175E7E">
      <w:pPr>
        <w:pStyle w:val="NoSpacing"/>
        <w:rPr>
          <w:rFonts w:ascii="Times New Roman" w:hAnsi="Times New Roman" w:cs="Times New Roman"/>
          <w:sz w:val="24"/>
          <w:szCs w:val="24"/>
        </w:rPr>
      </w:pPr>
    </w:p>
    <w:p w14:paraId="359ACCF4" w14:textId="77777777" w:rsidR="004D585F" w:rsidRPr="004D585F" w:rsidRDefault="004D585F" w:rsidP="004D585F">
      <w:pPr>
        <w:rPr>
          <w:b/>
          <w:sz w:val="24"/>
          <w:szCs w:val="24"/>
        </w:rPr>
      </w:pPr>
      <w:r w:rsidRPr="004D585F">
        <w:rPr>
          <w:b/>
          <w:sz w:val="24"/>
          <w:szCs w:val="24"/>
        </w:rPr>
        <w:t>Intent</w:t>
      </w:r>
    </w:p>
    <w:p w14:paraId="7C078FF9" w14:textId="48594661" w:rsidR="006259D2" w:rsidRDefault="003A12F9" w:rsidP="00051354">
      <w:pPr>
        <w:jc w:val="both"/>
        <w:rPr>
          <w:sz w:val="24"/>
          <w:szCs w:val="24"/>
        </w:rPr>
      </w:pPr>
      <w:r>
        <w:rPr>
          <w:sz w:val="24"/>
          <w:szCs w:val="24"/>
        </w:rPr>
        <w:t>The Health and Wellbeing Strategy, carried out by Portsmouth City Council, highlights a number of issues faced by those who live in the city</w:t>
      </w:r>
      <w:r w:rsidR="00051354">
        <w:rPr>
          <w:sz w:val="24"/>
          <w:szCs w:val="24"/>
        </w:rPr>
        <w:t>,</w:t>
      </w:r>
      <w:r>
        <w:rPr>
          <w:sz w:val="24"/>
          <w:szCs w:val="24"/>
        </w:rPr>
        <w:t xml:space="preserve"> including our pupils. Compared to national figures, Portsmouth has a lower than average life expectancy, high levels of recorded violence, drug and alcohol misuse</w:t>
      </w:r>
      <w:r w:rsidR="00051354">
        <w:rPr>
          <w:sz w:val="24"/>
          <w:szCs w:val="24"/>
        </w:rPr>
        <w:t>, along with 21% of Y</w:t>
      </w:r>
      <w:r>
        <w:rPr>
          <w:sz w:val="24"/>
          <w:szCs w:val="24"/>
        </w:rPr>
        <w:t xml:space="preserve">ear 6 pupils being classified as obese. </w:t>
      </w:r>
      <w:r w:rsidR="006114C0">
        <w:rPr>
          <w:sz w:val="24"/>
          <w:szCs w:val="24"/>
        </w:rPr>
        <w:t>Therefore, we believe</w:t>
      </w:r>
      <w:r w:rsidR="00051354">
        <w:rPr>
          <w:sz w:val="24"/>
          <w:szCs w:val="24"/>
        </w:rPr>
        <w:t xml:space="preserve"> that</w:t>
      </w:r>
      <w:r w:rsidR="006114C0">
        <w:rPr>
          <w:sz w:val="24"/>
          <w:szCs w:val="24"/>
        </w:rPr>
        <w:t xml:space="preserve"> it is crucial to deliver a high-quality personal, social, health and economic (PSHE) education</w:t>
      </w:r>
      <w:r w:rsidR="00051354">
        <w:rPr>
          <w:sz w:val="24"/>
          <w:szCs w:val="24"/>
        </w:rPr>
        <w:t xml:space="preserve">. This </w:t>
      </w:r>
      <w:r w:rsidR="006114C0">
        <w:rPr>
          <w:sz w:val="24"/>
          <w:szCs w:val="24"/>
        </w:rPr>
        <w:t>will</w:t>
      </w:r>
      <w:r w:rsidR="00C84DA3">
        <w:rPr>
          <w:sz w:val="24"/>
          <w:szCs w:val="24"/>
        </w:rPr>
        <w:t xml:space="preserve"> allow us to</w:t>
      </w:r>
      <w:r w:rsidR="006114C0">
        <w:rPr>
          <w:sz w:val="24"/>
          <w:szCs w:val="24"/>
        </w:rPr>
        <w:t xml:space="preserve"> provide our pupils, from an early age, with the skills needed to live healthy,</w:t>
      </w:r>
      <w:r w:rsidR="00051354">
        <w:rPr>
          <w:sz w:val="24"/>
          <w:szCs w:val="24"/>
        </w:rPr>
        <w:t xml:space="preserve"> happy and</w:t>
      </w:r>
      <w:r w:rsidR="006114C0">
        <w:rPr>
          <w:sz w:val="24"/>
          <w:szCs w:val="24"/>
        </w:rPr>
        <w:t xml:space="preserve"> independent lives as members of society. We aim to do this, whilst working in line with the 2014 National Curriculum for PSHE and the updated 2020 statutory guidance. Following this framework, we will support our pupils from</w:t>
      </w:r>
      <w:r w:rsidR="00051354">
        <w:rPr>
          <w:sz w:val="24"/>
          <w:szCs w:val="24"/>
        </w:rPr>
        <w:t xml:space="preserve"> </w:t>
      </w:r>
      <w:r w:rsidR="001E226C">
        <w:rPr>
          <w:sz w:val="24"/>
          <w:szCs w:val="24"/>
        </w:rPr>
        <w:t xml:space="preserve">the </w:t>
      </w:r>
      <w:r w:rsidR="006114C0">
        <w:rPr>
          <w:sz w:val="24"/>
          <w:szCs w:val="24"/>
        </w:rPr>
        <w:t xml:space="preserve">Foundation Stage through to Year 6, to identify, discuss and </w:t>
      </w:r>
      <w:r w:rsidR="00051354">
        <w:rPr>
          <w:sz w:val="24"/>
          <w:szCs w:val="24"/>
        </w:rPr>
        <w:t>cope</w:t>
      </w:r>
      <w:r w:rsidR="006114C0">
        <w:rPr>
          <w:sz w:val="24"/>
          <w:szCs w:val="24"/>
        </w:rPr>
        <w:t xml:space="preserve"> with moral, social and health-related issues</w:t>
      </w:r>
      <w:r w:rsidR="006259D2">
        <w:rPr>
          <w:sz w:val="24"/>
          <w:szCs w:val="24"/>
        </w:rPr>
        <w:t>. By the time our pupils leave Northern Parade, they will have gained crucial knowledge in three key areas: relationships education (in</w:t>
      </w:r>
      <w:r w:rsidR="00C84DA3">
        <w:rPr>
          <w:sz w:val="24"/>
          <w:szCs w:val="24"/>
        </w:rPr>
        <w:t>cluding optional SRE for KS1 and</w:t>
      </w:r>
      <w:r w:rsidR="006259D2">
        <w:rPr>
          <w:sz w:val="24"/>
          <w:szCs w:val="24"/>
        </w:rPr>
        <w:t xml:space="preserve"> KS2), health education and economic education i</w:t>
      </w:r>
      <w:r w:rsidR="00051354">
        <w:rPr>
          <w:sz w:val="24"/>
          <w:szCs w:val="24"/>
        </w:rPr>
        <w:t>ncluding British V</w:t>
      </w:r>
      <w:r w:rsidR="006259D2">
        <w:rPr>
          <w:sz w:val="24"/>
          <w:szCs w:val="24"/>
        </w:rPr>
        <w:t xml:space="preserve">alues and understanding different cultures. </w:t>
      </w:r>
    </w:p>
    <w:p w14:paraId="112819C6" w14:textId="4A71753B" w:rsidR="00E42163" w:rsidRDefault="00E42163" w:rsidP="004D585F">
      <w:pPr>
        <w:rPr>
          <w:sz w:val="24"/>
          <w:szCs w:val="24"/>
        </w:rPr>
      </w:pPr>
    </w:p>
    <w:p w14:paraId="430E568A" w14:textId="3CA58D80" w:rsidR="004D585F" w:rsidRPr="00B7414D" w:rsidRDefault="004D585F" w:rsidP="004D585F">
      <w:pPr>
        <w:rPr>
          <w:b/>
          <w:sz w:val="24"/>
          <w:szCs w:val="24"/>
        </w:rPr>
      </w:pPr>
      <w:r w:rsidRPr="004D585F">
        <w:rPr>
          <w:b/>
          <w:sz w:val="24"/>
          <w:szCs w:val="24"/>
        </w:rPr>
        <w:t>Implementation</w:t>
      </w:r>
    </w:p>
    <w:p w14:paraId="0D308C21" w14:textId="33FA1A9C" w:rsidR="005C0B37" w:rsidRDefault="0055018D" w:rsidP="00051354">
      <w:pPr>
        <w:jc w:val="both"/>
        <w:rPr>
          <w:sz w:val="24"/>
          <w:szCs w:val="24"/>
        </w:rPr>
      </w:pPr>
      <w:r>
        <w:rPr>
          <w:sz w:val="24"/>
          <w:szCs w:val="24"/>
        </w:rPr>
        <w:t>At Northern Parade Infant</w:t>
      </w:r>
      <w:r w:rsidR="006259D2">
        <w:rPr>
          <w:sz w:val="24"/>
          <w:szCs w:val="24"/>
        </w:rPr>
        <w:t xml:space="preserve"> and Junior School, we have adopted the </w:t>
      </w:r>
      <w:r w:rsidR="006259D2" w:rsidRPr="0025481F">
        <w:rPr>
          <w:sz w:val="24"/>
          <w:szCs w:val="24"/>
        </w:rPr>
        <w:t>‘Twinkl Life’</w:t>
      </w:r>
      <w:r w:rsidR="006259D2">
        <w:rPr>
          <w:sz w:val="24"/>
          <w:szCs w:val="24"/>
        </w:rPr>
        <w:t xml:space="preserve"> scheme which provides activities based around the three current areas for PSHE. These </w:t>
      </w:r>
      <w:r w:rsidR="003D5995">
        <w:rPr>
          <w:sz w:val="24"/>
          <w:szCs w:val="24"/>
        </w:rPr>
        <w:t xml:space="preserve">areas </w:t>
      </w:r>
      <w:r w:rsidR="006259D2">
        <w:rPr>
          <w:sz w:val="24"/>
          <w:szCs w:val="24"/>
        </w:rPr>
        <w:t xml:space="preserve">are Relationships, Health and Wellbeing and </w:t>
      </w:r>
      <w:r w:rsidR="003D5995">
        <w:rPr>
          <w:sz w:val="24"/>
          <w:szCs w:val="24"/>
        </w:rPr>
        <w:t xml:space="preserve">Living in the Wider World. </w:t>
      </w:r>
      <w:r w:rsidR="005C0B37">
        <w:rPr>
          <w:sz w:val="24"/>
          <w:szCs w:val="24"/>
        </w:rPr>
        <w:t>The scheme is broken down into six half-termly blocks for each year group (two for relationships education; two for health education and two for societal and economic education.)</w:t>
      </w:r>
      <w:r w:rsidR="001E226C">
        <w:rPr>
          <w:sz w:val="24"/>
          <w:szCs w:val="24"/>
        </w:rPr>
        <w:t xml:space="preserve"> </w:t>
      </w:r>
      <w:r w:rsidR="006259D2">
        <w:rPr>
          <w:sz w:val="24"/>
          <w:szCs w:val="24"/>
        </w:rPr>
        <w:t>This scheme should be used as</w:t>
      </w:r>
      <w:r w:rsidR="00E87D9C">
        <w:rPr>
          <w:sz w:val="24"/>
          <w:szCs w:val="24"/>
        </w:rPr>
        <w:t xml:space="preserve"> a</w:t>
      </w:r>
      <w:r w:rsidR="006259D2">
        <w:rPr>
          <w:sz w:val="24"/>
          <w:szCs w:val="24"/>
        </w:rPr>
        <w:t xml:space="preserve"> starting point for teachers and adapted to suit the pastoral needs of their </w:t>
      </w:r>
      <w:r w:rsidR="00DE3688">
        <w:rPr>
          <w:sz w:val="24"/>
          <w:szCs w:val="24"/>
        </w:rPr>
        <w:t xml:space="preserve">cohort. This allows </w:t>
      </w:r>
      <w:r w:rsidR="006259D2">
        <w:rPr>
          <w:sz w:val="24"/>
          <w:szCs w:val="24"/>
        </w:rPr>
        <w:t xml:space="preserve">each lesson </w:t>
      </w:r>
      <w:r w:rsidR="00DE3688">
        <w:rPr>
          <w:sz w:val="24"/>
          <w:szCs w:val="24"/>
        </w:rPr>
        <w:t>to be</w:t>
      </w:r>
      <w:r w:rsidR="006259D2">
        <w:rPr>
          <w:sz w:val="24"/>
          <w:szCs w:val="24"/>
        </w:rPr>
        <w:t xml:space="preserve"> relevant, impactful and sensitive.</w:t>
      </w:r>
      <w:r w:rsidR="005C0B37">
        <w:rPr>
          <w:sz w:val="24"/>
          <w:szCs w:val="24"/>
        </w:rPr>
        <w:t xml:space="preserve"> Teachers should also be mindful of religion and other protected characteristics when delivering the lessons.</w:t>
      </w:r>
      <w:r w:rsidR="006259D2">
        <w:rPr>
          <w:sz w:val="24"/>
          <w:szCs w:val="24"/>
        </w:rPr>
        <w:t xml:space="preserve"> Each area should be taught in an order that </w:t>
      </w:r>
      <w:r w:rsidR="005C0B37">
        <w:rPr>
          <w:sz w:val="24"/>
          <w:szCs w:val="24"/>
        </w:rPr>
        <w:t>allows for meaningful links across the curriculum</w:t>
      </w:r>
      <w:r w:rsidR="00FB3223">
        <w:rPr>
          <w:sz w:val="24"/>
          <w:szCs w:val="24"/>
        </w:rPr>
        <w:t xml:space="preserve"> and l</w:t>
      </w:r>
      <w:r w:rsidR="00E10E6B">
        <w:rPr>
          <w:sz w:val="24"/>
          <w:szCs w:val="24"/>
        </w:rPr>
        <w:t xml:space="preserve">inks </w:t>
      </w:r>
      <w:r w:rsidR="005C0B37">
        <w:rPr>
          <w:sz w:val="24"/>
          <w:szCs w:val="24"/>
        </w:rPr>
        <w:t>to our</w:t>
      </w:r>
      <w:r w:rsidR="00E10E6B">
        <w:rPr>
          <w:sz w:val="24"/>
          <w:szCs w:val="24"/>
        </w:rPr>
        <w:t xml:space="preserve"> school</w:t>
      </w:r>
      <w:r w:rsidR="005C0B37">
        <w:rPr>
          <w:sz w:val="24"/>
          <w:szCs w:val="24"/>
        </w:rPr>
        <w:t xml:space="preserve"> Dragon Values should </w:t>
      </w:r>
      <w:r w:rsidR="00B7414D">
        <w:rPr>
          <w:sz w:val="24"/>
          <w:szCs w:val="24"/>
        </w:rPr>
        <w:t xml:space="preserve">also </w:t>
      </w:r>
      <w:r w:rsidR="005C0B37">
        <w:rPr>
          <w:sz w:val="24"/>
          <w:szCs w:val="24"/>
        </w:rPr>
        <w:t xml:space="preserve">be made throughout. </w:t>
      </w:r>
    </w:p>
    <w:p w14:paraId="73CBF854" w14:textId="2C734DC7" w:rsidR="005C0B37" w:rsidRDefault="005C0B37" w:rsidP="00051354">
      <w:pPr>
        <w:jc w:val="both"/>
        <w:rPr>
          <w:sz w:val="24"/>
          <w:szCs w:val="24"/>
        </w:rPr>
      </w:pPr>
      <w:r>
        <w:rPr>
          <w:sz w:val="24"/>
          <w:szCs w:val="24"/>
        </w:rPr>
        <w:t xml:space="preserve">The children will have experiences of all three areas as they move through the key stages. </w:t>
      </w:r>
      <w:r w:rsidR="00AC3017">
        <w:rPr>
          <w:sz w:val="24"/>
          <w:szCs w:val="24"/>
        </w:rPr>
        <w:t>O</w:t>
      </w:r>
      <w:r>
        <w:rPr>
          <w:sz w:val="24"/>
          <w:szCs w:val="24"/>
        </w:rPr>
        <w:t>ur programme of study will provide pupils with re</w:t>
      </w:r>
      <w:r w:rsidR="00F03C7E">
        <w:rPr>
          <w:sz w:val="24"/>
          <w:szCs w:val="24"/>
        </w:rPr>
        <w:t xml:space="preserve">levant, age appropriate content, </w:t>
      </w:r>
      <w:r>
        <w:rPr>
          <w:sz w:val="24"/>
          <w:szCs w:val="24"/>
        </w:rPr>
        <w:t xml:space="preserve">which will allow for previous learnt skills to be built upon. </w:t>
      </w:r>
      <w:r w:rsidR="00D6684B">
        <w:rPr>
          <w:sz w:val="24"/>
          <w:szCs w:val="24"/>
        </w:rPr>
        <w:t>Our PSHE education w</w:t>
      </w:r>
      <w:r>
        <w:rPr>
          <w:sz w:val="24"/>
          <w:szCs w:val="24"/>
        </w:rPr>
        <w:t>ill provide accurate and relev</w:t>
      </w:r>
      <w:r w:rsidR="00D6684B">
        <w:rPr>
          <w:sz w:val="24"/>
          <w:szCs w:val="24"/>
        </w:rPr>
        <w:t>ant knowledge whilst giving the children</w:t>
      </w:r>
      <w:r>
        <w:rPr>
          <w:sz w:val="24"/>
          <w:szCs w:val="24"/>
        </w:rPr>
        <w:t xml:space="preserve"> opportunities to explore and challenge their own and others’ values, attitudes, beliefs and rights</w:t>
      </w:r>
      <w:r w:rsidR="00D6684B">
        <w:rPr>
          <w:sz w:val="24"/>
          <w:szCs w:val="24"/>
        </w:rPr>
        <w:t xml:space="preserve"> all</w:t>
      </w:r>
      <w:r>
        <w:rPr>
          <w:sz w:val="24"/>
          <w:szCs w:val="24"/>
        </w:rPr>
        <w:t xml:space="preserve"> in a safe environment. </w:t>
      </w:r>
    </w:p>
    <w:p w14:paraId="44CB2A7F" w14:textId="5B4511DC" w:rsidR="005C0B37" w:rsidRDefault="005C0B37" w:rsidP="00051354">
      <w:pPr>
        <w:jc w:val="both"/>
        <w:rPr>
          <w:sz w:val="24"/>
          <w:szCs w:val="24"/>
        </w:rPr>
      </w:pPr>
      <w:r>
        <w:rPr>
          <w:sz w:val="24"/>
          <w:szCs w:val="24"/>
        </w:rPr>
        <w:t xml:space="preserve">In upper Key Stage 2, the scheme provides guidance and plans for sex and relationships education. This is non-statutory in primary schools, so parents must be aware of their rights to have their children </w:t>
      </w:r>
      <w:r w:rsidR="00B352DA">
        <w:rPr>
          <w:sz w:val="24"/>
          <w:szCs w:val="24"/>
        </w:rPr>
        <w:t>removed from</w:t>
      </w:r>
      <w:r>
        <w:rPr>
          <w:sz w:val="24"/>
          <w:szCs w:val="24"/>
        </w:rPr>
        <w:t xml:space="preserve"> these lessons, prior to teaching. However, all other areas of relationship education are statutory and cannot be opted out of. </w:t>
      </w:r>
    </w:p>
    <w:p w14:paraId="4C4A7DC8" w14:textId="77777777" w:rsidR="005C0B37" w:rsidRDefault="005C0B37" w:rsidP="004D585F">
      <w:pPr>
        <w:rPr>
          <w:sz w:val="24"/>
          <w:szCs w:val="24"/>
        </w:rPr>
      </w:pPr>
    </w:p>
    <w:p w14:paraId="7F3671CC" w14:textId="36323FFE" w:rsidR="00851C82" w:rsidRPr="00B7414D" w:rsidRDefault="004D585F" w:rsidP="005C1147">
      <w:pPr>
        <w:rPr>
          <w:b/>
          <w:sz w:val="24"/>
          <w:szCs w:val="24"/>
        </w:rPr>
      </w:pPr>
      <w:r w:rsidRPr="004D585F">
        <w:rPr>
          <w:b/>
          <w:sz w:val="24"/>
          <w:szCs w:val="24"/>
        </w:rPr>
        <w:t>Impact</w:t>
      </w:r>
    </w:p>
    <w:p w14:paraId="4EE04CB9" w14:textId="2A69B13D" w:rsidR="00B7414D" w:rsidRDefault="00B7414D" w:rsidP="00051354">
      <w:pPr>
        <w:jc w:val="both"/>
        <w:rPr>
          <w:bCs/>
          <w:sz w:val="24"/>
        </w:rPr>
      </w:pPr>
      <w:r>
        <w:rPr>
          <w:bCs/>
          <w:sz w:val="24"/>
        </w:rPr>
        <w:t>Our approach to the implementation of the PSHE c</w:t>
      </w:r>
      <w:bookmarkStart w:id="0" w:name="_GoBack"/>
      <w:bookmarkEnd w:id="0"/>
      <w:r>
        <w:rPr>
          <w:bCs/>
          <w:sz w:val="24"/>
        </w:rPr>
        <w:t>urriculum results in engaging, informative and relevant lessons where children feel confident to share their understanding of</w:t>
      </w:r>
      <w:r w:rsidR="005C49C5">
        <w:rPr>
          <w:bCs/>
          <w:sz w:val="24"/>
        </w:rPr>
        <w:t xml:space="preserve"> key</w:t>
      </w:r>
      <w:r>
        <w:rPr>
          <w:bCs/>
          <w:sz w:val="24"/>
        </w:rPr>
        <w:t xml:space="preserve"> issues and how they are affected by them. We aim to </w:t>
      </w:r>
      <w:r w:rsidR="00E47766">
        <w:rPr>
          <w:bCs/>
          <w:sz w:val="24"/>
        </w:rPr>
        <w:t>provide all children</w:t>
      </w:r>
      <w:r w:rsidR="00620550">
        <w:rPr>
          <w:bCs/>
          <w:sz w:val="24"/>
        </w:rPr>
        <w:t xml:space="preserve"> with</w:t>
      </w:r>
      <w:r w:rsidR="00E47766">
        <w:rPr>
          <w:bCs/>
          <w:sz w:val="24"/>
        </w:rPr>
        <w:t xml:space="preserve"> </w:t>
      </w:r>
      <w:r>
        <w:rPr>
          <w:bCs/>
          <w:sz w:val="24"/>
        </w:rPr>
        <w:t xml:space="preserve">a well-rounded </w:t>
      </w:r>
      <w:r w:rsidR="00E47766">
        <w:rPr>
          <w:bCs/>
          <w:sz w:val="24"/>
        </w:rPr>
        <w:t>understanding</w:t>
      </w:r>
      <w:r>
        <w:rPr>
          <w:bCs/>
          <w:sz w:val="24"/>
        </w:rPr>
        <w:t xml:space="preserve"> of their</w:t>
      </w:r>
      <w:r w:rsidR="00E47766">
        <w:rPr>
          <w:bCs/>
          <w:sz w:val="24"/>
        </w:rPr>
        <w:t xml:space="preserve"> own physical and mental health. We will educate them about</w:t>
      </w:r>
      <w:r>
        <w:rPr>
          <w:bCs/>
          <w:sz w:val="24"/>
        </w:rPr>
        <w:t xml:space="preserve"> the key relationships and support netwo</w:t>
      </w:r>
      <w:r w:rsidR="00E47766">
        <w:rPr>
          <w:bCs/>
          <w:sz w:val="24"/>
        </w:rPr>
        <w:t>rks in their lives; and how they</w:t>
      </w:r>
      <w:r w:rsidR="00620550">
        <w:rPr>
          <w:bCs/>
          <w:sz w:val="24"/>
        </w:rPr>
        <w:t xml:space="preserve"> as individuals</w:t>
      </w:r>
      <w:r>
        <w:rPr>
          <w:bCs/>
          <w:sz w:val="24"/>
        </w:rPr>
        <w:t xml:space="preserve"> fit into the world around them. </w:t>
      </w:r>
    </w:p>
    <w:p w14:paraId="3F139DD1" w14:textId="40E05C4C" w:rsidR="00B7414D" w:rsidRPr="00B7414D" w:rsidRDefault="00B7414D" w:rsidP="005C1147">
      <w:pPr>
        <w:rPr>
          <w:bCs/>
          <w:sz w:val="24"/>
        </w:rPr>
      </w:pPr>
    </w:p>
    <w:p w14:paraId="38485F42" w14:textId="77777777" w:rsidR="00B7414D" w:rsidRDefault="00B7414D" w:rsidP="005C1147">
      <w:pPr>
        <w:rPr>
          <w:b/>
          <w:sz w:val="24"/>
        </w:rPr>
      </w:pPr>
    </w:p>
    <w:p w14:paraId="66B88ED3" w14:textId="77777777" w:rsidR="005C1147" w:rsidRPr="005C1147" w:rsidRDefault="005C1147" w:rsidP="005C1147">
      <w:pPr>
        <w:rPr>
          <w:b/>
          <w:sz w:val="24"/>
        </w:rPr>
      </w:pPr>
      <w:r>
        <w:rPr>
          <w:b/>
          <w:sz w:val="24"/>
        </w:rPr>
        <w:t>Review</w:t>
      </w:r>
    </w:p>
    <w:p w14:paraId="514C2E43" w14:textId="77777777" w:rsidR="00851C82" w:rsidRDefault="00110058" w:rsidP="005C1147">
      <w:pPr>
        <w:rPr>
          <w:sz w:val="24"/>
        </w:rPr>
      </w:pPr>
      <w:r>
        <w:rPr>
          <w:sz w:val="24"/>
        </w:rPr>
        <w:t xml:space="preserve">When: </w:t>
      </w:r>
    </w:p>
    <w:p w14:paraId="7297929C" w14:textId="77777777" w:rsidR="005C1147" w:rsidRDefault="00110058" w:rsidP="005C1147">
      <w:pPr>
        <w:rPr>
          <w:sz w:val="24"/>
        </w:rPr>
      </w:pPr>
      <w:r>
        <w:rPr>
          <w:sz w:val="24"/>
        </w:rPr>
        <w:t xml:space="preserve">By whom: </w:t>
      </w:r>
    </w:p>
    <w:p w14:paraId="3BE05572" w14:textId="77777777" w:rsidR="005C1147" w:rsidRPr="00F626FD" w:rsidRDefault="00110058" w:rsidP="005C1147">
      <w:pPr>
        <w:rPr>
          <w:sz w:val="24"/>
        </w:rPr>
      </w:pPr>
      <w:r>
        <w:rPr>
          <w:sz w:val="24"/>
        </w:rPr>
        <w:t>Agreed:</w:t>
      </w:r>
      <w:r w:rsidR="00D01043" w:rsidRPr="00D01043">
        <w:rPr>
          <w:noProof/>
          <w:lang w:eastAsia="en-GB"/>
        </w:rPr>
        <w:t xml:space="preserve"> </w:t>
      </w:r>
      <w:r>
        <w:rPr>
          <w:sz w:val="24"/>
        </w:rPr>
        <w:t xml:space="preserve"> </w:t>
      </w:r>
    </w:p>
    <w:p w14:paraId="283ACA1C" w14:textId="77777777" w:rsidR="00851C82" w:rsidRDefault="00851C82" w:rsidP="00175E7E">
      <w:pPr>
        <w:pStyle w:val="NoSpacing"/>
        <w:rPr>
          <w:b/>
          <w:noProof/>
          <w:sz w:val="18"/>
          <w:lang w:eastAsia="en-GB"/>
        </w:rPr>
      </w:pPr>
    </w:p>
    <w:p w14:paraId="726869E3" w14:textId="77777777" w:rsidR="00D01043" w:rsidRPr="00851C82" w:rsidRDefault="00D01043" w:rsidP="00175E7E">
      <w:pPr>
        <w:pStyle w:val="NoSpacing"/>
        <w:rPr>
          <w:b/>
          <w:noProof/>
          <w:sz w:val="18"/>
          <w:lang w:eastAsia="en-GB"/>
        </w:rPr>
      </w:pPr>
      <w:r w:rsidRPr="00851C82">
        <w:rPr>
          <w:b/>
          <w:noProof/>
          <w:sz w:val="18"/>
          <w:lang w:eastAsia="en-GB"/>
        </w:rPr>
        <w:t>TEAMWORK</w:t>
      </w:r>
      <w:r w:rsidRPr="00851C82">
        <w:rPr>
          <w:b/>
          <w:noProof/>
          <w:sz w:val="18"/>
          <w:lang w:eastAsia="en-GB"/>
        </w:rPr>
        <w:tab/>
        <w:t xml:space="preserve">        </w:t>
      </w:r>
      <w:r w:rsidR="00F87BFD" w:rsidRPr="00851C82">
        <w:rPr>
          <w:b/>
          <w:noProof/>
          <w:sz w:val="18"/>
          <w:lang w:eastAsia="en-GB"/>
        </w:rPr>
        <w:t xml:space="preserve">    </w:t>
      </w:r>
      <w:r w:rsidRPr="00851C82">
        <w:rPr>
          <w:b/>
          <w:noProof/>
          <w:sz w:val="18"/>
          <w:lang w:eastAsia="en-GB"/>
        </w:rPr>
        <w:t>RESILIENT</w:t>
      </w:r>
      <w:r w:rsidRPr="00851C82">
        <w:rPr>
          <w:b/>
          <w:noProof/>
          <w:sz w:val="18"/>
          <w:lang w:eastAsia="en-GB"/>
        </w:rPr>
        <w:tab/>
        <w:t xml:space="preserve">    </w:t>
      </w:r>
      <w:r w:rsidR="00851C82">
        <w:rPr>
          <w:b/>
          <w:noProof/>
          <w:sz w:val="18"/>
          <w:lang w:eastAsia="en-GB"/>
        </w:rPr>
        <w:t xml:space="preserve">                 </w:t>
      </w:r>
      <w:r w:rsidRPr="00851C82">
        <w:rPr>
          <w:b/>
          <w:noProof/>
          <w:sz w:val="18"/>
          <w:lang w:eastAsia="en-GB"/>
        </w:rPr>
        <w:t xml:space="preserve"> </w:t>
      </w:r>
      <w:r w:rsidR="00F87BFD" w:rsidRPr="00851C82">
        <w:rPr>
          <w:b/>
          <w:noProof/>
          <w:sz w:val="18"/>
          <w:lang w:eastAsia="en-GB"/>
        </w:rPr>
        <w:t xml:space="preserve"> </w:t>
      </w:r>
      <w:r w:rsidRPr="00851C82">
        <w:rPr>
          <w:b/>
          <w:noProof/>
          <w:sz w:val="18"/>
          <w:lang w:eastAsia="en-GB"/>
        </w:rPr>
        <w:t xml:space="preserve">INDEPENDENT            </w:t>
      </w:r>
      <w:r w:rsidR="00F87BFD" w:rsidRPr="00851C82">
        <w:rPr>
          <w:b/>
          <w:noProof/>
          <w:sz w:val="18"/>
          <w:lang w:eastAsia="en-GB"/>
        </w:rPr>
        <w:t xml:space="preserve">  </w:t>
      </w:r>
      <w:r w:rsidR="00851C82">
        <w:rPr>
          <w:b/>
          <w:noProof/>
          <w:sz w:val="18"/>
          <w:lang w:eastAsia="en-GB"/>
        </w:rPr>
        <w:t xml:space="preserve">          </w:t>
      </w:r>
      <w:r w:rsidR="00F87BFD" w:rsidRPr="00851C82">
        <w:rPr>
          <w:b/>
          <w:noProof/>
          <w:sz w:val="18"/>
          <w:lang w:eastAsia="en-GB"/>
        </w:rPr>
        <w:t xml:space="preserve">CHALLENGE               </w:t>
      </w:r>
      <w:r w:rsidR="00851C82">
        <w:rPr>
          <w:b/>
          <w:noProof/>
          <w:sz w:val="18"/>
          <w:lang w:eastAsia="en-GB"/>
        </w:rPr>
        <w:t xml:space="preserve">              </w:t>
      </w:r>
      <w:r w:rsidR="00F87BFD" w:rsidRPr="00851C82">
        <w:rPr>
          <w:b/>
          <w:noProof/>
          <w:sz w:val="18"/>
          <w:lang w:eastAsia="en-GB"/>
        </w:rPr>
        <w:t>CREATIV</w:t>
      </w:r>
      <w:r w:rsidRPr="00851C82">
        <w:rPr>
          <w:b/>
          <w:noProof/>
          <w:sz w:val="18"/>
          <w:lang w:eastAsia="en-GB"/>
        </w:rPr>
        <w:t>E</w:t>
      </w:r>
    </w:p>
    <w:p w14:paraId="2AB321E0" w14:textId="77777777" w:rsidR="00D01043" w:rsidRPr="00851C82" w:rsidRDefault="00851C82" w:rsidP="00175E7E">
      <w:pPr>
        <w:pStyle w:val="NoSpacing"/>
        <w:rPr>
          <w:rFonts w:ascii="Times New Roman" w:hAnsi="Times New Roman" w:cs="Times New Roman"/>
          <w:sz w:val="18"/>
          <w:szCs w:val="24"/>
        </w:rPr>
      </w:pPr>
      <w:r w:rsidRPr="00851C82">
        <w:rPr>
          <w:noProof/>
          <w:sz w:val="16"/>
          <w:lang w:eastAsia="en-GB"/>
        </w:rPr>
        <w:drawing>
          <wp:anchor distT="0" distB="0" distL="114300" distR="114300" simplePos="0" relativeHeight="251671552" behindDoc="0" locked="0" layoutInCell="1" allowOverlap="1" wp14:anchorId="5222C569" wp14:editId="1AFC3CDD">
            <wp:simplePos x="0" y="0"/>
            <wp:positionH relativeFrom="column">
              <wp:posOffset>4937761</wp:posOffset>
            </wp:positionH>
            <wp:positionV relativeFrom="paragraph">
              <wp:posOffset>216535</wp:posOffset>
            </wp:positionV>
            <wp:extent cx="704850" cy="46586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808" cy="471127"/>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70528" behindDoc="0" locked="0" layoutInCell="1" allowOverlap="1" wp14:anchorId="59B7BD74" wp14:editId="78EBFCCE">
            <wp:simplePos x="0" y="0"/>
            <wp:positionH relativeFrom="column">
              <wp:posOffset>3728085</wp:posOffset>
            </wp:positionH>
            <wp:positionV relativeFrom="paragraph">
              <wp:posOffset>197485</wp:posOffset>
            </wp:positionV>
            <wp:extent cx="482050" cy="523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264" cy="528454"/>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9504" behindDoc="0" locked="0" layoutInCell="1" allowOverlap="1" wp14:anchorId="104E59BC" wp14:editId="28D52E2E">
            <wp:simplePos x="0" y="0"/>
            <wp:positionH relativeFrom="column">
              <wp:posOffset>2432686</wp:posOffset>
            </wp:positionH>
            <wp:positionV relativeFrom="paragraph">
              <wp:posOffset>197485</wp:posOffset>
            </wp:positionV>
            <wp:extent cx="666750" cy="509427"/>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303" cy="512142"/>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8480" behindDoc="0" locked="0" layoutInCell="1" allowOverlap="1" wp14:anchorId="15596CFC" wp14:editId="22B6C3F5">
            <wp:simplePos x="0" y="0"/>
            <wp:positionH relativeFrom="column">
              <wp:posOffset>1156335</wp:posOffset>
            </wp:positionH>
            <wp:positionV relativeFrom="paragraph">
              <wp:posOffset>197485</wp:posOffset>
            </wp:positionV>
            <wp:extent cx="533799" cy="466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799" cy="466725"/>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7456" behindDoc="0" locked="0" layoutInCell="1" allowOverlap="1" wp14:anchorId="5888619F" wp14:editId="031605E1">
            <wp:simplePos x="0" y="0"/>
            <wp:positionH relativeFrom="column">
              <wp:posOffset>-148590</wp:posOffset>
            </wp:positionH>
            <wp:positionV relativeFrom="paragraph">
              <wp:posOffset>159386</wp:posOffset>
            </wp:positionV>
            <wp:extent cx="638175" cy="49356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5964" cy="499584"/>
                    </a:xfrm>
                    <a:prstGeom prst="rect">
                      <a:avLst/>
                    </a:prstGeom>
                  </pic:spPr>
                </pic:pic>
              </a:graphicData>
            </a:graphic>
            <wp14:sizeRelH relativeFrom="margin">
              <wp14:pctWidth>0</wp14:pctWidth>
            </wp14:sizeRelH>
            <wp14:sizeRelV relativeFrom="margin">
              <wp14:pctHeight>0</wp14:pctHeight>
            </wp14:sizeRelV>
          </wp:anchor>
        </w:drawing>
      </w:r>
      <w:r w:rsidR="00D01043" w:rsidRPr="00851C82">
        <w:rPr>
          <w:b/>
          <w:noProof/>
          <w:sz w:val="18"/>
          <w:lang w:eastAsia="en-GB"/>
        </w:rPr>
        <w:t xml:space="preserve">      TRIO                        </w:t>
      </w:r>
      <w:r>
        <w:rPr>
          <w:b/>
          <w:noProof/>
          <w:sz w:val="18"/>
          <w:lang w:eastAsia="en-GB"/>
        </w:rPr>
        <w:t xml:space="preserve">            </w:t>
      </w:r>
      <w:r w:rsidR="00D01043" w:rsidRPr="00851C82">
        <w:rPr>
          <w:b/>
          <w:noProof/>
          <w:sz w:val="18"/>
          <w:lang w:eastAsia="en-GB"/>
        </w:rPr>
        <w:t xml:space="preserve">RUBY                   </w:t>
      </w:r>
      <w:r w:rsidR="00F87BFD" w:rsidRPr="00851C82">
        <w:rPr>
          <w:b/>
          <w:noProof/>
          <w:sz w:val="18"/>
          <w:lang w:eastAsia="en-GB"/>
        </w:rPr>
        <w:t xml:space="preserve">  </w:t>
      </w:r>
      <w:r>
        <w:rPr>
          <w:b/>
          <w:noProof/>
          <w:sz w:val="18"/>
          <w:lang w:eastAsia="en-GB"/>
        </w:rPr>
        <w:t xml:space="preserve">                </w:t>
      </w:r>
      <w:r w:rsidR="00F87BFD" w:rsidRPr="00851C82">
        <w:rPr>
          <w:b/>
          <w:noProof/>
          <w:sz w:val="18"/>
          <w:lang w:eastAsia="en-GB"/>
        </w:rPr>
        <w:t xml:space="preserve">  </w:t>
      </w:r>
      <w:r w:rsidR="00D01043" w:rsidRPr="00851C82">
        <w:rPr>
          <w:b/>
          <w:noProof/>
          <w:sz w:val="18"/>
          <w:lang w:eastAsia="en-GB"/>
        </w:rPr>
        <w:t xml:space="preserve"> ISAAC                     </w:t>
      </w:r>
      <w:r>
        <w:rPr>
          <w:b/>
          <w:noProof/>
          <w:sz w:val="18"/>
          <w:lang w:eastAsia="en-GB"/>
        </w:rPr>
        <w:t xml:space="preserve">             </w:t>
      </w:r>
      <w:r w:rsidR="00D01043" w:rsidRPr="00851C82">
        <w:rPr>
          <w:b/>
          <w:noProof/>
          <w:sz w:val="18"/>
          <w:lang w:eastAsia="en-GB"/>
        </w:rPr>
        <w:t xml:space="preserve"> CHARLIE              </w:t>
      </w:r>
      <w:r>
        <w:rPr>
          <w:b/>
          <w:noProof/>
          <w:sz w:val="18"/>
          <w:lang w:eastAsia="en-GB"/>
        </w:rPr>
        <w:t xml:space="preserve">              </w:t>
      </w:r>
      <w:r w:rsidR="00F87BFD" w:rsidRPr="00851C82">
        <w:rPr>
          <w:b/>
          <w:noProof/>
          <w:sz w:val="18"/>
          <w:lang w:eastAsia="en-GB"/>
        </w:rPr>
        <w:t xml:space="preserve">   </w:t>
      </w:r>
      <w:r w:rsidR="00D01043" w:rsidRPr="00851C82">
        <w:rPr>
          <w:b/>
          <w:noProof/>
          <w:sz w:val="18"/>
          <w:lang w:eastAsia="en-GB"/>
        </w:rPr>
        <w:t>CHRISTOPH</w:t>
      </w:r>
    </w:p>
    <w:sectPr w:rsidR="00D01043" w:rsidRPr="00851C82" w:rsidSect="00C220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ktiv Grotesk Light">
    <w:altName w:val="Aktiv Grotesk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D55"/>
    <w:multiLevelType w:val="hybridMultilevel"/>
    <w:tmpl w:val="AD54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EF4"/>
    <w:multiLevelType w:val="hybridMultilevel"/>
    <w:tmpl w:val="9E2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85CCB"/>
    <w:multiLevelType w:val="hybridMultilevel"/>
    <w:tmpl w:val="4E5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366FA"/>
    <w:multiLevelType w:val="hybridMultilevel"/>
    <w:tmpl w:val="8F30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00B"/>
    <w:multiLevelType w:val="hybridMultilevel"/>
    <w:tmpl w:val="C4AC74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865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2C56D0"/>
    <w:multiLevelType w:val="hybridMultilevel"/>
    <w:tmpl w:val="47B8CD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F46AA"/>
    <w:multiLevelType w:val="hybridMultilevel"/>
    <w:tmpl w:val="33FA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F2066"/>
    <w:multiLevelType w:val="hybridMultilevel"/>
    <w:tmpl w:val="65E45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F14F0"/>
    <w:multiLevelType w:val="hybridMultilevel"/>
    <w:tmpl w:val="C54E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B2D"/>
    <w:multiLevelType w:val="hybridMultilevel"/>
    <w:tmpl w:val="A4E0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25F7A"/>
    <w:multiLevelType w:val="hybridMultilevel"/>
    <w:tmpl w:val="112E69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550FC"/>
    <w:multiLevelType w:val="hybridMultilevel"/>
    <w:tmpl w:val="11042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94066"/>
    <w:multiLevelType w:val="hybridMultilevel"/>
    <w:tmpl w:val="A05E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5637E"/>
    <w:multiLevelType w:val="hybridMultilevel"/>
    <w:tmpl w:val="4A7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04BAE"/>
    <w:multiLevelType w:val="hybridMultilevel"/>
    <w:tmpl w:val="2A1C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A67D5"/>
    <w:multiLevelType w:val="hybridMultilevel"/>
    <w:tmpl w:val="5B868D58"/>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35BA6012"/>
    <w:multiLevelType w:val="hybridMultilevel"/>
    <w:tmpl w:val="C41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82913"/>
    <w:multiLevelType w:val="hybridMultilevel"/>
    <w:tmpl w:val="90C2D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80460"/>
    <w:multiLevelType w:val="hybridMultilevel"/>
    <w:tmpl w:val="2F4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C2EE0"/>
    <w:multiLevelType w:val="hybridMultilevel"/>
    <w:tmpl w:val="249CF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A2AE8"/>
    <w:multiLevelType w:val="hybridMultilevel"/>
    <w:tmpl w:val="7888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92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4B43A0"/>
    <w:multiLevelType w:val="hybridMultilevel"/>
    <w:tmpl w:val="90C2D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D03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BE47DF1"/>
    <w:multiLevelType w:val="hybridMultilevel"/>
    <w:tmpl w:val="BD2CF9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34AA5"/>
    <w:multiLevelType w:val="hybridMultilevel"/>
    <w:tmpl w:val="C16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56CB9"/>
    <w:multiLevelType w:val="hybridMultilevel"/>
    <w:tmpl w:val="82464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E91C34"/>
    <w:multiLevelType w:val="hybridMultilevel"/>
    <w:tmpl w:val="4A2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24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5B22F9"/>
    <w:multiLevelType w:val="hybridMultilevel"/>
    <w:tmpl w:val="D742A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E7B15"/>
    <w:multiLevelType w:val="hybridMultilevel"/>
    <w:tmpl w:val="2C6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C1118"/>
    <w:multiLevelType w:val="hybridMultilevel"/>
    <w:tmpl w:val="654A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43F68"/>
    <w:multiLevelType w:val="hybridMultilevel"/>
    <w:tmpl w:val="E2271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360125"/>
    <w:multiLevelType w:val="hybridMultilevel"/>
    <w:tmpl w:val="CC9C01F2"/>
    <w:lvl w:ilvl="0" w:tplc="0C405D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35975B9"/>
    <w:multiLevelType w:val="hybridMultilevel"/>
    <w:tmpl w:val="397A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006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69C0D83"/>
    <w:multiLevelType w:val="hybridMultilevel"/>
    <w:tmpl w:val="FAD0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2494A"/>
    <w:multiLevelType w:val="hybridMultilevel"/>
    <w:tmpl w:val="BCF8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0"/>
  </w:num>
  <w:num w:numId="4">
    <w:abstractNumId w:val="12"/>
  </w:num>
  <w:num w:numId="5">
    <w:abstractNumId w:val="18"/>
  </w:num>
  <w:num w:numId="6">
    <w:abstractNumId w:val="23"/>
  </w:num>
  <w:num w:numId="7">
    <w:abstractNumId w:val="36"/>
  </w:num>
  <w:num w:numId="8">
    <w:abstractNumId w:val="24"/>
  </w:num>
  <w:num w:numId="9">
    <w:abstractNumId w:val="22"/>
  </w:num>
  <w:num w:numId="10">
    <w:abstractNumId w:val="5"/>
  </w:num>
  <w:num w:numId="11">
    <w:abstractNumId w:val="29"/>
  </w:num>
  <w:num w:numId="12">
    <w:abstractNumId w:val="33"/>
  </w:num>
  <w:num w:numId="13">
    <w:abstractNumId w:val="35"/>
  </w:num>
  <w:num w:numId="14">
    <w:abstractNumId w:val="15"/>
  </w:num>
  <w:num w:numId="15">
    <w:abstractNumId w:val="2"/>
  </w:num>
  <w:num w:numId="16">
    <w:abstractNumId w:val="27"/>
  </w:num>
  <w:num w:numId="17">
    <w:abstractNumId w:val="38"/>
  </w:num>
  <w:num w:numId="18">
    <w:abstractNumId w:val="34"/>
  </w:num>
  <w:num w:numId="19">
    <w:abstractNumId w:val="13"/>
  </w:num>
  <w:num w:numId="20">
    <w:abstractNumId w:val="37"/>
  </w:num>
  <w:num w:numId="21">
    <w:abstractNumId w:val="3"/>
  </w:num>
  <w:num w:numId="22">
    <w:abstractNumId w:val="0"/>
  </w:num>
  <w:num w:numId="23">
    <w:abstractNumId w:val="1"/>
  </w:num>
  <w:num w:numId="24">
    <w:abstractNumId w:val="19"/>
  </w:num>
  <w:num w:numId="25">
    <w:abstractNumId w:val="4"/>
  </w:num>
  <w:num w:numId="26">
    <w:abstractNumId w:val="6"/>
  </w:num>
  <w:num w:numId="27">
    <w:abstractNumId w:val="30"/>
  </w:num>
  <w:num w:numId="28">
    <w:abstractNumId w:val="8"/>
  </w:num>
  <w:num w:numId="29">
    <w:abstractNumId w:val="11"/>
  </w:num>
  <w:num w:numId="30">
    <w:abstractNumId w:val="16"/>
  </w:num>
  <w:num w:numId="31">
    <w:abstractNumId w:val="25"/>
  </w:num>
  <w:num w:numId="32">
    <w:abstractNumId w:val="20"/>
  </w:num>
  <w:num w:numId="33">
    <w:abstractNumId w:val="21"/>
  </w:num>
  <w:num w:numId="34">
    <w:abstractNumId w:val="26"/>
  </w:num>
  <w:num w:numId="35">
    <w:abstractNumId w:val="28"/>
  </w:num>
  <w:num w:numId="36">
    <w:abstractNumId w:val="9"/>
  </w:num>
  <w:num w:numId="37">
    <w:abstractNumId w:val="31"/>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72"/>
    <w:rsid w:val="00051354"/>
    <w:rsid w:val="00110058"/>
    <w:rsid w:val="00175E7E"/>
    <w:rsid w:val="001E226C"/>
    <w:rsid w:val="0025481F"/>
    <w:rsid w:val="002A1D34"/>
    <w:rsid w:val="002B72EC"/>
    <w:rsid w:val="002D2E41"/>
    <w:rsid w:val="002E78D2"/>
    <w:rsid w:val="003A12F9"/>
    <w:rsid w:val="003B66A9"/>
    <w:rsid w:val="003D5995"/>
    <w:rsid w:val="003E0E90"/>
    <w:rsid w:val="0041561C"/>
    <w:rsid w:val="004210FF"/>
    <w:rsid w:val="004820B0"/>
    <w:rsid w:val="004D2F62"/>
    <w:rsid w:val="004D585F"/>
    <w:rsid w:val="004F36FD"/>
    <w:rsid w:val="005102F1"/>
    <w:rsid w:val="005155E3"/>
    <w:rsid w:val="00517D4D"/>
    <w:rsid w:val="005335AE"/>
    <w:rsid w:val="005417C0"/>
    <w:rsid w:val="0055018D"/>
    <w:rsid w:val="005579A7"/>
    <w:rsid w:val="00567842"/>
    <w:rsid w:val="005A2E29"/>
    <w:rsid w:val="005C0B37"/>
    <w:rsid w:val="005C1147"/>
    <w:rsid w:val="005C49C5"/>
    <w:rsid w:val="006114C0"/>
    <w:rsid w:val="00620550"/>
    <w:rsid w:val="006259D2"/>
    <w:rsid w:val="006C3FE7"/>
    <w:rsid w:val="006C4367"/>
    <w:rsid w:val="007172E1"/>
    <w:rsid w:val="0075073B"/>
    <w:rsid w:val="007711B1"/>
    <w:rsid w:val="007F19D9"/>
    <w:rsid w:val="0080032C"/>
    <w:rsid w:val="008067E0"/>
    <w:rsid w:val="00851C82"/>
    <w:rsid w:val="008B1EB6"/>
    <w:rsid w:val="008E631D"/>
    <w:rsid w:val="008F1092"/>
    <w:rsid w:val="00915171"/>
    <w:rsid w:val="00925580"/>
    <w:rsid w:val="009B6041"/>
    <w:rsid w:val="009E747D"/>
    <w:rsid w:val="00A238EB"/>
    <w:rsid w:val="00A669D5"/>
    <w:rsid w:val="00A83A93"/>
    <w:rsid w:val="00AA4ADA"/>
    <w:rsid w:val="00AB2C15"/>
    <w:rsid w:val="00AC3017"/>
    <w:rsid w:val="00AE0BF0"/>
    <w:rsid w:val="00AF586E"/>
    <w:rsid w:val="00B163E7"/>
    <w:rsid w:val="00B352DA"/>
    <w:rsid w:val="00B50F70"/>
    <w:rsid w:val="00B6347E"/>
    <w:rsid w:val="00B64038"/>
    <w:rsid w:val="00B7414D"/>
    <w:rsid w:val="00B92327"/>
    <w:rsid w:val="00B947F3"/>
    <w:rsid w:val="00BB3D73"/>
    <w:rsid w:val="00BC1485"/>
    <w:rsid w:val="00C22015"/>
    <w:rsid w:val="00C61B3C"/>
    <w:rsid w:val="00C84DA3"/>
    <w:rsid w:val="00CC30DB"/>
    <w:rsid w:val="00D01043"/>
    <w:rsid w:val="00D16510"/>
    <w:rsid w:val="00D208E5"/>
    <w:rsid w:val="00D322D8"/>
    <w:rsid w:val="00D32395"/>
    <w:rsid w:val="00D41C76"/>
    <w:rsid w:val="00D6684B"/>
    <w:rsid w:val="00D87C8A"/>
    <w:rsid w:val="00D96722"/>
    <w:rsid w:val="00DA1BEF"/>
    <w:rsid w:val="00DB1DF7"/>
    <w:rsid w:val="00DE3688"/>
    <w:rsid w:val="00E03E6F"/>
    <w:rsid w:val="00E10E6B"/>
    <w:rsid w:val="00E42163"/>
    <w:rsid w:val="00E47766"/>
    <w:rsid w:val="00E87D9C"/>
    <w:rsid w:val="00E92C5D"/>
    <w:rsid w:val="00E93872"/>
    <w:rsid w:val="00F03C7E"/>
    <w:rsid w:val="00F04D6B"/>
    <w:rsid w:val="00F22F2B"/>
    <w:rsid w:val="00F40567"/>
    <w:rsid w:val="00F5572F"/>
    <w:rsid w:val="00F71024"/>
    <w:rsid w:val="00F8437A"/>
    <w:rsid w:val="00F869C6"/>
    <w:rsid w:val="00F87BFD"/>
    <w:rsid w:val="00F9232D"/>
    <w:rsid w:val="00FA1AEF"/>
    <w:rsid w:val="00FB3223"/>
    <w:rsid w:val="00FE5E1F"/>
    <w:rsid w:val="00FF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F834"/>
  <w15:chartTrackingRefBased/>
  <w15:docId w15:val="{839C4F2D-58F0-4D6E-B215-072143EA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7C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D32395"/>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72"/>
    <w:pPr>
      <w:spacing w:after="0" w:line="240" w:lineRule="auto"/>
    </w:pPr>
  </w:style>
  <w:style w:type="paragraph" w:customStyle="1" w:styleId="Default">
    <w:name w:val="Default"/>
    <w:rsid w:val="00E938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5E7E"/>
    <w:rPr>
      <w:color w:val="0563C1" w:themeColor="hyperlink"/>
      <w:u w:val="single"/>
    </w:rPr>
  </w:style>
  <w:style w:type="character" w:customStyle="1" w:styleId="Heading7Char">
    <w:name w:val="Heading 7 Char"/>
    <w:basedOn w:val="DefaultParagraphFont"/>
    <w:link w:val="Heading7"/>
    <w:rsid w:val="00D32395"/>
    <w:rPr>
      <w:rFonts w:ascii="Times New Roman" w:eastAsia="Times New Roman" w:hAnsi="Times New Roman" w:cs="Times New Roman"/>
      <w:b/>
      <w:sz w:val="24"/>
      <w:szCs w:val="20"/>
      <w:u w:val="single"/>
    </w:rPr>
  </w:style>
  <w:style w:type="paragraph" w:styleId="BodyText">
    <w:name w:val="Body Text"/>
    <w:basedOn w:val="Normal"/>
    <w:link w:val="BodyTextChar"/>
    <w:rsid w:val="00D32395"/>
    <w:rPr>
      <w:sz w:val="24"/>
    </w:rPr>
  </w:style>
  <w:style w:type="character" w:customStyle="1" w:styleId="BodyTextChar">
    <w:name w:val="Body Text Char"/>
    <w:basedOn w:val="DefaultParagraphFont"/>
    <w:link w:val="BodyText"/>
    <w:rsid w:val="00D3239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87C8A"/>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D16510"/>
    <w:pPr>
      <w:spacing w:after="120"/>
    </w:pPr>
    <w:rPr>
      <w:sz w:val="16"/>
      <w:szCs w:val="16"/>
    </w:rPr>
  </w:style>
  <w:style w:type="character" w:customStyle="1" w:styleId="BodyText3Char">
    <w:name w:val="Body Text 3 Char"/>
    <w:basedOn w:val="DefaultParagraphFont"/>
    <w:link w:val="BodyText3"/>
    <w:uiPriority w:val="99"/>
    <w:semiHidden/>
    <w:rsid w:val="00D16510"/>
    <w:rPr>
      <w:rFonts w:ascii="Times New Roman" w:eastAsia="Times New Roman" w:hAnsi="Times New Roman" w:cs="Times New Roman"/>
      <w:sz w:val="16"/>
      <w:szCs w:val="16"/>
    </w:rPr>
  </w:style>
  <w:style w:type="paragraph" w:customStyle="1" w:styleId="Pa2">
    <w:name w:val="Pa2"/>
    <w:basedOn w:val="Default"/>
    <w:next w:val="Default"/>
    <w:uiPriority w:val="99"/>
    <w:rsid w:val="00FF2847"/>
    <w:pPr>
      <w:spacing w:line="221" w:lineRule="atLeast"/>
    </w:pPr>
    <w:rPr>
      <w:rFonts w:ascii="Aktiv Grotesk Light" w:hAnsi="Aktiv Grotesk Light" w:cstheme="minorBidi"/>
      <w:color w:val="auto"/>
    </w:rPr>
  </w:style>
  <w:style w:type="paragraph" w:styleId="BalloonText">
    <w:name w:val="Balloon Text"/>
    <w:basedOn w:val="Normal"/>
    <w:link w:val="BalloonTextChar"/>
    <w:uiPriority w:val="99"/>
    <w:semiHidden/>
    <w:unhideWhenUsed/>
    <w:rsid w:val="00B16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3E7"/>
    <w:rPr>
      <w:rFonts w:ascii="Segoe UI" w:eastAsia="Times New Roman" w:hAnsi="Segoe UI" w:cs="Segoe UI"/>
      <w:sz w:val="18"/>
      <w:szCs w:val="18"/>
    </w:rPr>
  </w:style>
  <w:style w:type="paragraph" w:styleId="ListParagraph">
    <w:name w:val="List Paragraph"/>
    <w:basedOn w:val="Normal"/>
    <w:uiPriority w:val="34"/>
    <w:qFormat/>
    <w:rsid w:val="00B6347E"/>
    <w:pPr>
      <w:ind w:left="720"/>
      <w:contextualSpacing/>
    </w:pPr>
  </w:style>
  <w:style w:type="paragraph" w:customStyle="1" w:styleId="ParagraphItalic">
    <w:name w:val="Paragraph Italic"/>
    <w:rsid w:val="00B6347E"/>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F04D6B"/>
    <w:pPr>
      <w:spacing w:before="120" w:after="100" w:line="220" w:lineRule="exact"/>
    </w:pPr>
    <w:rPr>
      <w:rFonts w:ascii="BO Univers 65 BoldOblique" w:eastAsia="Times New Roman" w:hAnsi="BO Univers 65 BoldOblique" w:cs="Times New Roman"/>
      <w:sz w:val="20"/>
      <w:szCs w:val="20"/>
    </w:rPr>
  </w:style>
  <w:style w:type="paragraph" w:customStyle="1" w:styleId="Paragraph">
    <w:name w:val="Paragraph"/>
    <w:rsid w:val="00F04D6B"/>
    <w:pPr>
      <w:spacing w:after="100" w:line="220" w:lineRule="exact"/>
    </w:pPr>
    <w:rPr>
      <w:rFonts w:ascii="Univers 55" w:eastAsia="Times New Roman" w:hAnsi="Univers 55"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BA0CC-D5BA-4F25-BF8B-20A25273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Park Infant School</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Anderson</dc:creator>
  <cp:keywords/>
  <dc:description/>
  <cp:lastModifiedBy>Jackie</cp:lastModifiedBy>
  <cp:revision>33</cp:revision>
  <cp:lastPrinted>2018-11-12T12:08:00Z</cp:lastPrinted>
  <dcterms:created xsi:type="dcterms:W3CDTF">2020-04-22T23:12:00Z</dcterms:created>
  <dcterms:modified xsi:type="dcterms:W3CDTF">2020-04-23T00:21:00Z</dcterms:modified>
</cp:coreProperties>
</file>