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F85FD" w14:textId="77777777" w:rsidR="00713822" w:rsidRPr="00FF5BEA" w:rsidRDefault="00713822" w:rsidP="00713822">
      <w:pPr>
        <w:pStyle w:val="NoSpacing"/>
        <w:jc w:val="center"/>
        <w:rPr>
          <w:rFonts w:ascii="Arial" w:hAnsi="Arial" w:cs="Arial"/>
          <w:b/>
          <w:sz w:val="28"/>
          <w:szCs w:val="28"/>
        </w:rPr>
      </w:pPr>
      <w:bookmarkStart w:id="0" w:name="_Toc511580960"/>
      <w:bookmarkStart w:id="1" w:name="_Toc517423035"/>
      <w:r w:rsidRPr="00FF5BEA">
        <w:rPr>
          <w:rFonts w:ascii="Arial" w:hAnsi="Arial" w:cs="Arial"/>
          <w:b/>
          <w:sz w:val="28"/>
          <w:szCs w:val="28"/>
        </w:rPr>
        <w:t>King’s Group Academies</w:t>
      </w:r>
    </w:p>
    <w:p w14:paraId="60C3FD4C" w14:textId="012C3A41" w:rsidR="00713822" w:rsidRPr="00FF5BEA" w:rsidRDefault="00713822" w:rsidP="00713822">
      <w:pPr>
        <w:spacing w:before="120" w:after="240" w:line="276" w:lineRule="auto"/>
        <w:jc w:val="center"/>
        <w:outlineLvl w:val="0"/>
        <w:rPr>
          <w:rFonts w:ascii="Arial" w:hAnsi="Arial" w:cs="Arial"/>
          <w:b/>
          <w:sz w:val="28"/>
          <w:szCs w:val="28"/>
        </w:rPr>
      </w:pPr>
      <w:r w:rsidRPr="00FF5BEA">
        <w:rPr>
          <w:rFonts w:ascii="Arial" w:eastAsia="Times New Roman" w:hAnsi="Arial" w:cs="Arial"/>
          <w:b/>
          <w:bCs/>
          <w:caps/>
          <w:noProof/>
          <w:sz w:val="28"/>
          <w:szCs w:val="28"/>
          <w:lang w:val="en-US"/>
        </w:rPr>
        <w:drawing>
          <wp:anchor distT="0" distB="0" distL="114300" distR="114300" simplePos="0" relativeHeight="251659264" behindDoc="0" locked="0" layoutInCell="1" allowOverlap="1" wp14:anchorId="129C7A48" wp14:editId="180BE105">
            <wp:simplePos x="0" y="0"/>
            <wp:positionH relativeFrom="page">
              <wp:posOffset>152400</wp:posOffset>
            </wp:positionH>
            <wp:positionV relativeFrom="page">
              <wp:posOffset>114300</wp:posOffset>
            </wp:positionV>
            <wp:extent cx="990600" cy="144498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66789"/>
                    <a:stretch>
                      <a:fillRect/>
                    </a:stretch>
                  </pic:blipFill>
                  <pic:spPr bwMode="auto">
                    <a:xfrm>
                      <a:off x="0" y="0"/>
                      <a:ext cx="995242" cy="1451752"/>
                    </a:xfrm>
                    <a:prstGeom prst="rect">
                      <a:avLst/>
                    </a:prstGeom>
                    <a:noFill/>
                    <a:ln>
                      <a:noFill/>
                    </a:ln>
                  </pic:spPr>
                </pic:pic>
              </a:graphicData>
            </a:graphic>
          </wp:anchor>
        </w:drawing>
      </w:r>
      <w:bookmarkEnd w:id="0"/>
      <w:bookmarkEnd w:id="1"/>
      <w:r w:rsidR="006415B4">
        <w:rPr>
          <w:rFonts w:ascii="Arial" w:hAnsi="Arial" w:cs="Arial"/>
          <w:b/>
          <w:sz w:val="28"/>
          <w:szCs w:val="28"/>
        </w:rPr>
        <w:t xml:space="preserve">Concerns and </w:t>
      </w:r>
      <w:r w:rsidR="00D14138">
        <w:rPr>
          <w:rFonts w:ascii="Arial" w:hAnsi="Arial" w:cs="Arial"/>
          <w:b/>
          <w:sz w:val="28"/>
          <w:szCs w:val="28"/>
        </w:rPr>
        <w:t>Complaints</w:t>
      </w:r>
      <w:r>
        <w:rPr>
          <w:rFonts w:ascii="Arial" w:hAnsi="Arial" w:cs="Arial"/>
          <w:b/>
          <w:sz w:val="28"/>
          <w:szCs w:val="28"/>
        </w:rPr>
        <w:t xml:space="preserve"> Policy</w:t>
      </w:r>
    </w:p>
    <w:p w14:paraId="59D923E6" w14:textId="77777777" w:rsidR="00713822" w:rsidRDefault="00713822" w:rsidP="00713822">
      <w:pPr>
        <w:pStyle w:val="NoSpacing"/>
        <w:jc w:val="center"/>
      </w:pPr>
    </w:p>
    <w:p w14:paraId="7A431FD8" w14:textId="77777777" w:rsidR="00713822" w:rsidRDefault="00713822" w:rsidP="00713822">
      <w:pPr>
        <w:pStyle w:val="NoSpacing"/>
        <w:rPr>
          <w:rFonts w:ascii="Arial" w:hAnsi="Arial" w:cs="Arial"/>
          <w:b/>
        </w:rPr>
      </w:pPr>
    </w:p>
    <w:p w14:paraId="2DFEDE3B" w14:textId="086B7E10" w:rsidR="00F828E2" w:rsidRDefault="00713822" w:rsidP="00713822">
      <w:pPr>
        <w:pStyle w:val="NoSpacing"/>
        <w:rPr>
          <w:rFonts w:ascii="Arial" w:hAnsi="Arial" w:cs="Arial"/>
        </w:rPr>
      </w:pPr>
      <w:r w:rsidRPr="007074A7">
        <w:rPr>
          <w:rFonts w:ascii="Arial" w:hAnsi="Arial" w:cs="Arial"/>
          <w:b/>
        </w:rPr>
        <w:t>Date adopted</w:t>
      </w:r>
      <w:r w:rsidRPr="007074A7">
        <w:rPr>
          <w:rFonts w:ascii="Arial" w:hAnsi="Arial" w:cs="Arial"/>
        </w:rPr>
        <w:t xml:space="preserve">:  </w:t>
      </w:r>
      <w:r w:rsidR="003C4689">
        <w:rPr>
          <w:rFonts w:ascii="Arial" w:hAnsi="Arial" w:cs="Arial"/>
        </w:rPr>
        <w:t>27</w:t>
      </w:r>
      <w:r w:rsidR="003C4689" w:rsidRPr="003C4689">
        <w:rPr>
          <w:rFonts w:ascii="Arial" w:hAnsi="Arial" w:cs="Arial"/>
          <w:vertAlign w:val="superscript"/>
        </w:rPr>
        <w:t>th</w:t>
      </w:r>
      <w:r w:rsidR="003C4689">
        <w:rPr>
          <w:rFonts w:ascii="Arial" w:hAnsi="Arial" w:cs="Arial"/>
        </w:rPr>
        <w:t xml:space="preserve"> May 2021</w:t>
      </w:r>
      <w:r w:rsidRPr="007074A7">
        <w:rPr>
          <w:rFonts w:ascii="Arial" w:hAnsi="Arial" w:cs="Arial"/>
        </w:rPr>
        <w:t xml:space="preserve"> by </w:t>
      </w:r>
      <w:r>
        <w:rPr>
          <w:rFonts w:ascii="Arial" w:hAnsi="Arial" w:cs="Arial"/>
        </w:rPr>
        <w:t>KGA Trustees</w:t>
      </w:r>
    </w:p>
    <w:p w14:paraId="7C2993E2" w14:textId="5EB87754" w:rsidR="00713822" w:rsidRPr="007074A7" w:rsidRDefault="00F828E2" w:rsidP="00713822">
      <w:pPr>
        <w:pStyle w:val="NoSpacing"/>
        <w:rPr>
          <w:rFonts w:ascii="Arial" w:hAnsi="Arial" w:cs="Arial"/>
        </w:rPr>
      </w:pPr>
      <w:r w:rsidRPr="00F828E2">
        <w:rPr>
          <w:rFonts w:ascii="Arial" w:hAnsi="Arial" w:cs="Arial"/>
          <w:b/>
        </w:rPr>
        <w:t>Date reviewed</w:t>
      </w:r>
      <w:r w:rsidR="00110126">
        <w:rPr>
          <w:rFonts w:ascii="Arial" w:hAnsi="Arial" w:cs="Arial"/>
        </w:rPr>
        <w:t xml:space="preserve">: </w:t>
      </w:r>
      <w:r w:rsidR="003C4689">
        <w:rPr>
          <w:rFonts w:ascii="Arial" w:hAnsi="Arial" w:cs="Arial"/>
        </w:rPr>
        <w:t>27</w:t>
      </w:r>
      <w:r w:rsidR="003C4689" w:rsidRPr="003C4689">
        <w:rPr>
          <w:rFonts w:ascii="Arial" w:hAnsi="Arial" w:cs="Arial"/>
          <w:vertAlign w:val="superscript"/>
        </w:rPr>
        <w:t>th</w:t>
      </w:r>
      <w:r w:rsidR="003C4689">
        <w:rPr>
          <w:rFonts w:ascii="Arial" w:hAnsi="Arial" w:cs="Arial"/>
        </w:rPr>
        <w:t xml:space="preserve"> May 2021</w:t>
      </w:r>
      <w:r w:rsidR="00713822" w:rsidRPr="007074A7">
        <w:rPr>
          <w:rFonts w:ascii="Arial" w:hAnsi="Arial" w:cs="Arial"/>
        </w:rPr>
        <w:t xml:space="preserve"> </w:t>
      </w:r>
    </w:p>
    <w:p w14:paraId="621B2D06" w14:textId="3BCDC4C8" w:rsidR="00713822" w:rsidRDefault="00713822" w:rsidP="00713822">
      <w:pPr>
        <w:pStyle w:val="NoSpacing"/>
        <w:rPr>
          <w:rFonts w:ascii="Arial" w:hAnsi="Arial" w:cs="Arial"/>
        </w:rPr>
      </w:pPr>
      <w:r w:rsidRPr="007074A7">
        <w:rPr>
          <w:rFonts w:ascii="Arial" w:hAnsi="Arial" w:cs="Arial"/>
          <w:b/>
        </w:rPr>
        <w:t>Date of review</w:t>
      </w:r>
      <w:r w:rsidRPr="00F828E2">
        <w:rPr>
          <w:rFonts w:ascii="Arial" w:hAnsi="Arial" w:cs="Arial"/>
        </w:rPr>
        <w:t xml:space="preserve">: </w:t>
      </w:r>
      <w:r w:rsidR="003050C9" w:rsidRPr="00F828E2">
        <w:rPr>
          <w:rFonts w:ascii="Arial" w:hAnsi="Arial" w:cs="Arial"/>
        </w:rPr>
        <w:t>Annually</w:t>
      </w:r>
    </w:p>
    <w:p w14:paraId="479B3CFC" w14:textId="77777777" w:rsidR="00713822" w:rsidRDefault="00713822" w:rsidP="00713822">
      <w:pPr>
        <w:pStyle w:val="NoSpacing"/>
        <w:rPr>
          <w:rFonts w:ascii="Arial" w:hAnsi="Arial" w:cs="Arial"/>
        </w:rPr>
      </w:pPr>
    </w:p>
    <w:p w14:paraId="297F686A" w14:textId="77777777" w:rsidR="00713822" w:rsidRDefault="00713822" w:rsidP="00713822">
      <w:pPr>
        <w:pStyle w:val="NoSpacing"/>
        <w:jc w:val="both"/>
        <w:rPr>
          <w:rFonts w:ascii="Arial" w:hAnsi="Arial" w:cs="Arial"/>
          <w:b/>
        </w:rPr>
      </w:pPr>
      <w:r>
        <w:rPr>
          <w:rFonts w:ascii="Arial" w:hAnsi="Arial" w:cs="Arial"/>
          <w:b/>
        </w:rPr>
        <w:t>Contents:</w:t>
      </w:r>
    </w:p>
    <w:p w14:paraId="17D56E52" w14:textId="77777777" w:rsidR="00A321EE" w:rsidRDefault="00A321EE" w:rsidP="00A321EE">
      <w:pPr>
        <w:pStyle w:val="NoSpacing"/>
        <w:numPr>
          <w:ilvl w:val="0"/>
          <w:numId w:val="11"/>
        </w:numPr>
        <w:jc w:val="both"/>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p>
    <w:p w14:paraId="71F60206" w14:textId="77777777" w:rsidR="00A321EE" w:rsidRDefault="00A321EE" w:rsidP="00A321EE">
      <w:pPr>
        <w:pStyle w:val="NoSpacing"/>
        <w:numPr>
          <w:ilvl w:val="0"/>
          <w:numId w:val="11"/>
        </w:numPr>
        <w:jc w:val="both"/>
        <w:rPr>
          <w:rFonts w:ascii="Arial" w:hAnsi="Arial" w:cs="Arial"/>
        </w:rPr>
      </w:pPr>
      <w:r>
        <w:rPr>
          <w:rFonts w:ascii="Arial" w:hAnsi="Arial" w:cs="Arial"/>
        </w:rPr>
        <w:t>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p>
    <w:p w14:paraId="05B88FE7" w14:textId="77777777" w:rsidR="00A321EE" w:rsidRDefault="00A321EE" w:rsidP="00A321EE">
      <w:pPr>
        <w:pStyle w:val="NoSpacing"/>
        <w:numPr>
          <w:ilvl w:val="0"/>
          <w:numId w:val="11"/>
        </w:numPr>
        <w:jc w:val="both"/>
        <w:rPr>
          <w:rFonts w:ascii="Arial" w:hAnsi="Arial" w:cs="Arial"/>
        </w:rPr>
      </w:pPr>
      <w:r>
        <w:rPr>
          <w:rFonts w:ascii="Arial" w:hAnsi="Arial" w:cs="Arial"/>
        </w:rPr>
        <w:t>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p>
    <w:p w14:paraId="14753DCE" w14:textId="77777777" w:rsidR="00A321EE" w:rsidRDefault="00A321EE" w:rsidP="00A321EE">
      <w:pPr>
        <w:pStyle w:val="NoSpacing"/>
        <w:numPr>
          <w:ilvl w:val="0"/>
          <w:numId w:val="11"/>
        </w:numPr>
        <w:jc w:val="both"/>
        <w:rPr>
          <w:rFonts w:ascii="Arial" w:hAnsi="Arial" w:cs="Arial"/>
        </w:rPr>
      </w:pPr>
      <w:r>
        <w:rPr>
          <w:rFonts w:ascii="Arial" w:hAnsi="Arial" w:cs="Arial"/>
        </w:rPr>
        <w:t>Monitoring, Evaluation and Review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14:paraId="70D0B3BE" w14:textId="77777777" w:rsidR="00A321EE" w:rsidRDefault="00A321EE" w:rsidP="00A321EE">
      <w:pPr>
        <w:pStyle w:val="NoSpacing"/>
        <w:numPr>
          <w:ilvl w:val="0"/>
          <w:numId w:val="11"/>
        </w:numPr>
        <w:jc w:val="both"/>
        <w:rPr>
          <w:rFonts w:ascii="Arial" w:hAnsi="Arial" w:cs="Arial"/>
        </w:rPr>
      </w:pPr>
      <w:r>
        <w:rPr>
          <w:rFonts w:ascii="Arial" w:hAnsi="Arial" w:cs="Arial"/>
        </w:rPr>
        <w:t>Publicising this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14:paraId="118C6ACD" w14:textId="77777777" w:rsidR="00A321EE" w:rsidRDefault="00A321EE" w:rsidP="00A321EE">
      <w:pPr>
        <w:pStyle w:val="NoSpacing"/>
        <w:numPr>
          <w:ilvl w:val="0"/>
          <w:numId w:val="11"/>
        </w:numPr>
        <w:jc w:val="both"/>
        <w:rPr>
          <w:rFonts w:ascii="Arial" w:hAnsi="Arial" w:cs="Arial"/>
        </w:rPr>
      </w:pPr>
      <w:r>
        <w:rPr>
          <w:rFonts w:ascii="Arial" w:hAnsi="Arial" w:cs="Arial"/>
        </w:rPr>
        <w:t>Process of complaint should the school fail in its processes</w:t>
      </w:r>
      <w:r>
        <w:rPr>
          <w:rFonts w:ascii="Arial" w:hAnsi="Arial" w:cs="Arial"/>
        </w:rPr>
        <w:tab/>
      </w:r>
      <w:r>
        <w:rPr>
          <w:rFonts w:ascii="Arial" w:hAnsi="Arial" w:cs="Arial"/>
        </w:rPr>
        <w:tab/>
        <w:t>Page</w:t>
      </w:r>
      <w:r w:rsidR="002F71DE">
        <w:rPr>
          <w:rFonts w:ascii="Arial" w:hAnsi="Arial" w:cs="Arial"/>
        </w:rPr>
        <w:t xml:space="preserve"> 3</w:t>
      </w:r>
    </w:p>
    <w:p w14:paraId="52E9E7CE" w14:textId="77777777" w:rsidR="00A321EE" w:rsidRDefault="00A321EE" w:rsidP="00A321EE">
      <w:pPr>
        <w:pStyle w:val="NoSpacing"/>
        <w:numPr>
          <w:ilvl w:val="0"/>
          <w:numId w:val="11"/>
        </w:numPr>
        <w:jc w:val="both"/>
        <w:rPr>
          <w:rFonts w:ascii="Arial" w:hAnsi="Arial" w:cs="Arial"/>
        </w:rPr>
      </w:pPr>
      <w:r>
        <w:rPr>
          <w:rFonts w:ascii="Arial" w:hAnsi="Arial" w:cs="Arial"/>
        </w:rPr>
        <w:t>Unacceptable Behaviour of Claimants</w:t>
      </w:r>
      <w:r>
        <w:rPr>
          <w:rFonts w:ascii="Arial" w:hAnsi="Arial" w:cs="Arial"/>
        </w:rPr>
        <w:tab/>
      </w:r>
      <w:r>
        <w:rPr>
          <w:rFonts w:ascii="Arial" w:hAnsi="Arial" w:cs="Arial"/>
        </w:rPr>
        <w:tab/>
      </w:r>
      <w:r>
        <w:rPr>
          <w:rFonts w:ascii="Arial" w:hAnsi="Arial" w:cs="Arial"/>
        </w:rPr>
        <w:tab/>
      </w:r>
      <w:r>
        <w:rPr>
          <w:rFonts w:ascii="Arial" w:hAnsi="Arial" w:cs="Arial"/>
        </w:rPr>
        <w:tab/>
        <w:t>Page 3</w:t>
      </w:r>
      <w:r>
        <w:rPr>
          <w:rFonts w:ascii="Arial" w:hAnsi="Arial" w:cs="Arial"/>
        </w:rPr>
        <w:tab/>
      </w:r>
    </w:p>
    <w:p w14:paraId="726E9F8D" w14:textId="77777777" w:rsidR="00A321EE" w:rsidRDefault="00A321EE" w:rsidP="00A321EE">
      <w:pPr>
        <w:pStyle w:val="NoSpacing"/>
        <w:numPr>
          <w:ilvl w:val="0"/>
          <w:numId w:val="11"/>
        </w:numPr>
        <w:jc w:val="both"/>
        <w:rPr>
          <w:rFonts w:ascii="Arial" w:hAnsi="Arial" w:cs="Arial"/>
        </w:rPr>
      </w:pPr>
      <w:r>
        <w:rPr>
          <w:rFonts w:ascii="Arial" w:hAnsi="Arial" w:cs="Arial"/>
        </w:rPr>
        <w:t>Management of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w:t>
      </w:r>
      <w:r w:rsidR="002F71DE">
        <w:rPr>
          <w:rFonts w:ascii="Arial" w:hAnsi="Arial" w:cs="Arial"/>
        </w:rPr>
        <w:t xml:space="preserve"> 4</w:t>
      </w:r>
    </w:p>
    <w:p w14:paraId="18EBDCA3" w14:textId="77777777" w:rsidR="00A321EE" w:rsidRDefault="00A321EE" w:rsidP="00A321EE">
      <w:pPr>
        <w:pStyle w:val="NoSpacing"/>
        <w:ind w:left="720"/>
        <w:jc w:val="both"/>
        <w:rPr>
          <w:rFonts w:ascii="Arial" w:hAnsi="Arial" w:cs="Arial"/>
        </w:rPr>
      </w:pPr>
      <w:r>
        <w:rPr>
          <w:rFonts w:ascii="Arial" w:hAnsi="Arial" w:cs="Arial"/>
        </w:rPr>
        <w:t>Appendix 1 - Complaint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w:t>
      </w:r>
      <w:r w:rsidR="00D14138">
        <w:rPr>
          <w:rFonts w:ascii="Arial" w:hAnsi="Arial" w:cs="Arial"/>
        </w:rPr>
        <w:t xml:space="preserve"> 5</w:t>
      </w:r>
    </w:p>
    <w:p w14:paraId="2B7C08CC" w14:textId="77777777" w:rsidR="002F71DE" w:rsidRDefault="002F71DE" w:rsidP="00A321EE">
      <w:pPr>
        <w:pStyle w:val="NoSpacing"/>
        <w:ind w:left="720"/>
        <w:jc w:val="both"/>
        <w:rPr>
          <w:rFonts w:ascii="Arial" w:hAnsi="Arial" w:cs="Arial"/>
        </w:rPr>
      </w:pPr>
      <w:r>
        <w:rPr>
          <w:rFonts w:ascii="Arial" w:hAnsi="Arial" w:cs="Arial"/>
        </w:rPr>
        <w:t>Annexe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7</w:t>
      </w:r>
    </w:p>
    <w:p w14:paraId="506A3AB2" w14:textId="77777777" w:rsidR="00986D5C" w:rsidRDefault="00986D5C" w:rsidP="00986D5C">
      <w:pPr>
        <w:pStyle w:val="NoSpacing"/>
        <w:ind w:firstLine="426"/>
        <w:jc w:val="both"/>
      </w:pPr>
    </w:p>
    <w:p w14:paraId="165AAE89" w14:textId="77777777" w:rsidR="007D0BAF" w:rsidRPr="007D0BAF" w:rsidRDefault="007D0BAF" w:rsidP="007D0BAF">
      <w:pPr>
        <w:pStyle w:val="NoSpacing"/>
        <w:numPr>
          <w:ilvl w:val="0"/>
          <w:numId w:val="8"/>
        </w:numPr>
        <w:jc w:val="both"/>
        <w:rPr>
          <w:rFonts w:ascii="Arial" w:hAnsi="Arial" w:cs="Arial"/>
          <w:b/>
        </w:rPr>
      </w:pPr>
      <w:r w:rsidRPr="007D0BAF">
        <w:rPr>
          <w:rFonts w:ascii="Arial" w:hAnsi="Arial" w:cs="Arial"/>
          <w:b/>
        </w:rPr>
        <w:t>Introduction</w:t>
      </w:r>
    </w:p>
    <w:p w14:paraId="2FE67884" w14:textId="77777777" w:rsidR="007D0BAF" w:rsidRDefault="007D0BAF" w:rsidP="007D0BAF">
      <w:pPr>
        <w:pStyle w:val="NoSpacing"/>
        <w:jc w:val="both"/>
        <w:rPr>
          <w:rFonts w:ascii="Arial" w:hAnsi="Arial" w:cs="Arial"/>
        </w:rPr>
      </w:pPr>
    </w:p>
    <w:p w14:paraId="37AA2304" w14:textId="77777777" w:rsidR="007D0BAF" w:rsidRPr="007D0BAF" w:rsidRDefault="007D0BAF" w:rsidP="007D0BAF">
      <w:pPr>
        <w:pStyle w:val="NoSpacing"/>
        <w:jc w:val="both"/>
        <w:rPr>
          <w:rFonts w:ascii="Arial" w:hAnsi="Arial" w:cs="Arial"/>
        </w:rPr>
      </w:pPr>
      <w:r w:rsidRPr="007D0BAF">
        <w:rPr>
          <w:rFonts w:ascii="Arial" w:hAnsi="Arial" w:cs="Arial"/>
        </w:rPr>
        <w:t xml:space="preserve">King’s </w:t>
      </w:r>
      <w:r>
        <w:rPr>
          <w:rFonts w:ascii="Arial" w:hAnsi="Arial" w:cs="Arial"/>
        </w:rPr>
        <w:t>Group Academies</w:t>
      </w:r>
      <w:r w:rsidRPr="007D0BAF">
        <w:rPr>
          <w:rFonts w:ascii="Arial" w:hAnsi="Arial" w:cs="Arial"/>
        </w:rPr>
        <w:t xml:space="preserve"> will provide an effective response and appropriate redress to all complaints that may be received as quickly as possible dependent upon the complexity of the issues raised.  This policy is for all members of the community, including parents/carers of students at </w:t>
      </w:r>
      <w:r w:rsidR="00330FBB">
        <w:rPr>
          <w:rFonts w:ascii="Arial" w:hAnsi="Arial" w:cs="Arial"/>
        </w:rPr>
        <w:t xml:space="preserve">each </w:t>
      </w:r>
      <w:r>
        <w:rPr>
          <w:rFonts w:ascii="Arial" w:hAnsi="Arial" w:cs="Arial"/>
        </w:rPr>
        <w:t>King’s Group Academies</w:t>
      </w:r>
      <w:r w:rsidR="00330FBB">
        <w:rPr>
          <w:rFonts w:ascii="Arial" w:hAnsi="Arial" w:cs="Arial"/>
        </w:rPr>
        <w:t xml:space="preserve"> schools</w:t>
      </w:r>
      <w:r w:rsidRPr="007D0BAF">
        <w:rPr>
          <w:rFonts w:ascii="Arial" w:hAnsi="Arial" w:cs="Arial"/>
        </w:rPr>
        <w:t xml:space="preserve">, and people who are not parents/carers of students at </w:t>
      </w:r>
      <w:r w:rsidR="00330FBB">
        <w:rPr>
          <w:rFonts w:ascii="Arial" w:hAnsi="Arial" w:cs="Arial"/>
        </w:rPr>
        <w:t xml:space="preserve">each </w:t>
      </w:r>
      <w:r>
        <w:rPr>
          <w:rFonts w:ascii="Arial" w:hAnsi="Arial" w:cs="Arial"/>
        </w:rPr>
        <w:t>King’</w:t>
      </w:r>
      <w:r w:rsidR="00D0303A">
        <w:rPr>
          <w:rFonts w:ascii="Arial" w:hAnsi="Arial" w:cs="Arial"/>
        </w:rPr>
        <w:t>s Group Academies</w:t>
      </w:r>
      <w:r w:rsidR="00330FBB">
        <w:rPr>
          <w:rFonts w:ascii="Arial" w:hAnsi="Arial" w:cs="Arial"/>
        </w:rPr>
        <w:t xml:space="preserve"> schools</w:t>
      </w:r>
      <w:r w:rsidRPr="007D0BAF">
        <w:rPr>
          <w:rFonts w:ascii="Arial" w:hAnsi="Arial" w:cs="Arial"/>
        </w:rPr>
        <w:t>.</w:t>
      </w:r>
    </w:p>
    <w:p w14:paraId="150E19BC" w14:textId="77777777" w:rsidR="007D0BAF" w:rsidRDefault="007D0BAF" w:rsidP="007D0BAF">
      <w:pPr>
        <w:pStyle w:val="NoSpacing"/>
        <w:jc w:val="both"/>
        <w:rPr>
          <w:rFonts w:ascii="Arial" w:hAnsi="Arial" w:cs="Arial"/>
        </w:rPr>
      </w:pPr>
    </w:p>
    <w:p w14:paraId="58FE0D7F" w14:textId="77777777" w:rsidR="007D0BAF" w:rsidRPr="007D0BAF" w:rsidRDefault="007D0BAF" w:rsidP="007D0BAF">
      <w:pPr>
        <w:pStyle w:val="NoSpacing"/>
        <w:jc w:val="both"/>
        <w:rPr>
          <w:rFonts w:ascii="Arial" w:hAnsi="Arial" w:cs="Arial"/>
        </w:rPr>
      </w:pPr>
      <w:r w:rsidRPr="007D0BAF">
        <w:rPr>
          <w:rFonts w:ascii="Arial" w:hAnsi="Arial" w:cs="Arial"/>
        </w:rPr>
        <w:t>Investigating complaints:</w:t>
      </w:r>
    </w:p>
    <w:p w14:paraId="2558B6ED" w14:textId="77777777" w:rsidR="007D0BAF" w:rsidRDefault="007D0BAF" w:rsidP="007D0BAF">
      <w:pPr>
        <w:pStyle w:val="NoSpacing"/>
        <w:jc w:val="both"/>
        <w:rPr>
          <w:rFonts w:ascii="Arial" w:hAnsi="Arial" w:cs="Arial"/>
        </w:rPr>
      </w:pPr>
      <w:r w:rsidRPr="007D0BAF">
        <w:rPr>
          <w:rFonts w:ascii="Arial" w:hAnsi="Arial" w:cs="Arial"/>
        </w:rPr>
        <w:t>The Principal’s office will co-ordinate the response to complaints which go past stage 1 by requesting notes and further information from the individuals involved, as well as by communicating with the complainant.</w:t>
      </w:r>
    </w:p>
    <w:p w14:paraId="576E6A41" w14:textId="77777777" w:rsidR="007D0BAF" w:rsidRPr="007D0BAF" w:rsidRDefault="007D0BAF" w:rsidP="007D0BAF">
      <w:pPr>
        <w:pStyle w:val="NoSpacing"/>
        <w:jc w:val="both"/>
        <w:rPr>
          <w:rFonts w:ascii="Arial" w:hAnsi="Arial" w:cs="Arial"/>
        </w:rPr>
      </w:pPr>
    </w:p>
    <w:p w14:paraId="41EF1661" w14:textId="77777777" w:rsidR="007D0BAF" w:rsidRPr="007D0BAF" w:rsidRDefault="007D0BAF" w:rsidP="007D0BAF">
      <w:pPr>
        <w:pStyle w:val="NoSpacing"/>
        <w:numPr>
          <w:ilvl w:val="0"/>
          <w:numId w:val="8"/>
        </w:numPr>
        <w:jc w:val="both"/>
        <w:rPr>
          <w:rFonts w:ascii="Arial" w:hAnsi="Arial" w:cs="Arial"/>
          <w:b/>
        </w:rPr>
      </w:pPr>
      <w:r w:rsidRPr="007D0BAF">
        <w:rPr>
          <w:rFonts w:ascii="Arial" w:hAnsi="Arial" w:cs="Arial"/>
          <w:b/>
        </w:rPr>
        <w:t>Aims</w:t>
      </w:r>
    </w:p>
    <w:p w14:paraId="0C3A6E1E" w14:textId="77777777" w:rsidR="007D0BAF" w:rsidRDefault="007D0BAF" w:rsidP="007D0BAF">
      <w:pPr>
        <w:pStyle w:val="NoSpacing"/>
        <w:jc w:val="both"/>
        <w:rPr>
          <w:rFonts w:ascii="Arial" w:hAnsi="Arial" w:cs="Arial"/>
        </w:rPr>
      </w:pPr>
    </w:p>
    <w:p w14:paraId="389F376F" w14:textId="77777777" w:rsidR="007D0BAF" w:rsidRPr="007D0BAF" w:rsidRDefault="007D0BAF" w:rsidP="007D0BAF">
      <w:pPr>
        <w:pStyle w:val="NoSpacing"/>
        <w:jc w:val="both"/>
        <w:rPr>
          <w:rFonts w:ascii="Arial" w:hAnsi="Arial" w:cs="Arial"/>
        </w:rPr>
      </w:pPr>
      <w:r w:rsidRPr="007D0BAF">
        <w:rPr>
          <w:rFonts w:ascii="Arial" w:hAnsi="Arial" w:cs="Arial"/>
        </w:rPr>
        <w:t>Principles:</w:t>
      </w:r>
    </w:p>
    <w:p w14:paraId="4F1E828D" w14:textId="77777777" w:rsidR="007D0BAF" w:rsidRPr="007D0BAF" w:rsidRDefault="007D0BAF" w:rsidP="007D0BAF">
      <w:pPr>
        <w:pStyle w:val="NoSpacing"/>
        <w:jc w:val="both"/>
        <w:rPr>
          <w:rFonts w:ascii="Arial" w:hAnsi="Arial" w:cs="Arial"/>
        </w:rPr>
      </w:pPr>
      <w:r w:rsidRPr="007D0BAF">
        <w:rPr>
          <w:rFonts w:ascii="Arial" w:hAnsi="Arial" w:cs="Arial"/>
        </w:rPr>
        <w:t>There is a difference between a concern and a complaint: -</w:t>
      </w:r>
    </w:p>
    <w:p w14:paraId="60834445" w14:textId="77777777" w:rsidR="007D0BAF" w:rsidRPr="007D0BAF" w:rsidRDefault="007D0BAF" w:rsidP="00D0303A">
      <w:pPr>
        <w:pStyle w:val="NoSpacing"/>
        <w:numPr>
          <w:ilvl w:val="0"/>
          <w:numId w:val="9"/>
        </w:numPr>
        <w:jc w:val="both"/>
        <w:rPr>
          <w:rFonts w:ascii="Arial" w:hAnsi="Arial" w:cs="Arial"/>
          <w:lang w:bidi="en-US"/>
        </w:rPr>
      </w:pPr>
      <w:r w:rsidRPr="007D0BAF">
        <w:rPr>
          <w:rFonts w:ascii="Arial" w:hAnsi="Arial" w:cs="Arial"/>
          <w:lang w:bidi="en-US"/>
        </w:rPr>
        <w:t>Concerns ought to be handled, if at all possible, without the need for formal procedures</w:t>
      </w:r>
    </w:p>
    <w:p w14:paraId="26DEFE3C" w14:textId="77777777" w:rsidR="007D0BAF" w:rsidRPr="007D0BAF" w:rsidRDefault="007D0BAF" w:rsidP="00D0303A">
      <w:pPr>
        <w:pStyle w:val="NoSpacing"/>
        <w:numPr>
          <w:ilvl w:val="0"/>
          <w:numId w:val="9"/>
        </w:numPr>
        <w:jc w:val="both"/>
        <w:rPr>
          <w:rFonts w:ascii="Arial" w:hAnsi="Arial" w:cs="Arial"/>
          <w:lang w:bidi="en-US"/>
        </w:rPr>
      </w:pPr>
      <w:r w:rsidRPr="007D0BAF">
        <w:rPr>
          <w:rFonts w:ascii="Arial" w:hAnsi="Arial" w:cs="Arial"/>
          <w:lang w:bidi="en-US"/>
        </w:rPr>
        <w:t>Complaints will be dealt with openly, fairly, promptly and without prejudice.  All complaints will be dealt with in a confidential manner.</w:t>
      </w:r>
    </w:p>
    <w:p w14:paraId="53CBFE3D" w14:textId="77777777" w:rsidR="00D0303A" w:rsidRDefault="00D0303A" w:rsidP="007D0BAF">
      <w:pPr>
        <w:pStyle w:val="NoSpacing"/>
        <w:jc w:val="both"/>
        <w:rPr>
          <w:rFonts w:ascii="Arial" w:hAnsi="Arial" w:cs="Arial"/>
        </w:rPr>
      </w:pPr>
    </w:p>
    <w:p w14:paraId="53E55E13" w14:textId="77777777" w:rsidR="007D0BAF" w:rsidRPr="00D0303A" w:rsidRDefault="007D0BAF" w:rsidP="00D0303A">
      <w:pPr>
        <w:pStyle w:val="NoSpacing"/>
        <w:numPr>
          <w:ilvl w:val="0"/>
          <w:numId w:val="8"/>
        </w:numPr>
        <w:jc w:val="both"/>
        <w:rPr>
          <w:rFonts w:ascii="Arial" w:hAnsi="Arial" w:cs="Arial"/>
          <w:b/>
        </w:rPr>
      </w:pPr>
      <w:r w:rsidRPr="00D0303A">
        <w:rPr>
          <w:rFonts w:ascii="Arial" w:hAnsi="Arial" w:cs="Arial"/>
          <w:b/>
        </w:rPr>
        <w:t>Responsibilities</w:t>
      </w:r>
    </w:p>
    <w:p w14:paraId="2156D8AB" w14:textId="77777777" w:rsidR="00D0303A" w:rsidRDefault="00D0303A" w:rsidP="007D0BAF">
      <w:pPr>
        <w:pStyle w:val="NoSpacing"/>
        <w:jc w:val="both"/>
        <w:rPr>
          <w:rFonts w:ascii="Arial" w:hAnsi="Arial" w:cs="Arial"/>
        </w:rPr>
      </w:pPr>
    </w:p>
    <w:p w14:paraId="1BC2E2D4" w14:textId="77777777" w:rsidR="007D0BAF" w:rsidRPr="007D0BAF" w:rsidRDefault="007D0BAF" w:rsidP="007D0BAF">
      <w:pPr>
        <w:pStyle w:val="NoSpacing"/>
        <w:jc w:val="both"/>
        <w:rPr>
          <w:rFonts w:ascii="Arial" w:hAnsi="Arial" w:cs="Arial"/>
        </w:rPr>
      </w:pPr>
      <w:r w:rsidRPr="007D0BAF">
        <w:rPr>
          <w:rFonts w:ascii="Arial" w:hAnsi="Arial" w:cs="Arial"/>
        </w:rPr>
        <w:t>Stages of complaint:</w:t>
      </w:r>
    </w:p>
    <w:p w14:paraId="1E84962A" w14:textId="77777777" w:rsidR="00D0303A" w:rsidRDefault="00D0303A" w:rsidP="007D0BAF">
      <w:pPr>
        <w:pStyle w:val="NoSpacing"/>
        <w:jc w:val="both"/>
        <w:rPr>
          <w:rFonts w:ascii="Arial" w:hAnsi="Arial" w:cs="Arial"/>
        </w:rPr>
      </w:pPr>
    </w:p>
    <w:p w14:paraId="5F81971B" w14:textId="77777777" w:rsidR="007D0BAF" w:rsidRPr="007D0BAF" w:rsidRDefault="007D0BAF" w:rsidP="007D0BAF">
      <w:pPr>
        <w:pStyle w:val="NoSpacing"/>
        <w:jc w:val="both"/>
        <w:rPr>
          <w:rFonts w:ascii="Arial" w:hAnsi="Arial" w:cs="Arial"/>
        </w:rPr>
      </w:pPr>
      <w:r w:rsidRPr="007D0BAF">
        <w:rPr>
          <w:rFonts w:ascii="Arial" w:hAnsi="Arial" w:cs="Arial"/>
        </w:rPr>
        <w:t>Complainants who have missed out stages in the procedure will be referred back to the appropriate stage.</w:t>
      </w:r>
    </w:p>
    <w:p w14:paraId="098EDC73" w14:textId="77777777" w:rsidR="00D0303A" w:rsidRDefault="00D0303A" w:rsidP="007D0BAF">
      <w:pPr>
        <w:pStyle w:val="NoSpacing"/>
        <w:jc w:val="both"/>
        <w:rPr>
          <w:rFonts w:ascii="Arial" w:hAnsi="Arial" w:cs="Arial"/>
        </w:rPr>
      </w:pPr>
    </w:p>
    <w:p w14:paraId="48ABE1FF" w14:textId="77777777" w:rsidR="007D0BAF" w:rsidRPr="007D0BAF" w:rsidRDefault="007D0BAF" w:rsidP="007D0BAF">
      <w:pPr>
        <w:pStyle w:val="NoSpacing"/>
        <w:jc w:val="both"/>
        <w:rPr>
          <w:rFonts w:ascii="Arial" w:hAnsi="Arial" w:cs="Arial"/>
        </w:rPr>
      </w:pPr>
      <w:r w:rsidRPr="00D0303A">
        <w:rPr>
          <w:rFonts w:ascii="Arial" w:hAnsi="Arial" w:cs="Arial"/>
          <w:b/>
        </w:rPr>
        <w:t>Stage 1 (informal)</w:t>
      </w:r>
      <w:r w:rsidRPr="007D0BAF">
        <w:rPr>
          <w:rFonts w:ascii="Arial" w:hAnsi="Arial" w:cs="Arial"/>
        </w:rPr>
        <w:t>: Write, meet or speak to the relevant member of staff, their immediate manager or a senior manager in an attempt to resolve the issue.  Please state that you are in the informal stages of making a complaint.</w:t>
      </w:r>
    </w:p>
    <w:p w14:paraId="0509D2A6" w14:textId="77777777" w:rsidR="00D0303A" w:rsidRDefault="00D0303A" w:rsidP="007D0BAF">
      <w:pPr>
        <w:pStyle w:val="NoSpacing"/>
        <w:jc w:val="both"/>
        <w:rPr>
          <w:rFonts w:ascii="Arial" w:hAnsi="Arial" w:cs="Arial"/>
        </w:rPr>
      </w:pPr>
    </w:p>
    <w:p w14:paraId="64E2EA11" w14:textId="77777777" w:rsidR="007D0BAF" w:rsidRPr="00071072" w:rsidRDefault="007D0BAF" w:rsidP="007D0BAF">
      <w:pPr>
        <w:pStyle w:val="NoSpacing"/>
        <w:jc w:val="both"/>
        <w:rPr>
          <w:rFonts w:ascii="Arial" w:hAnsi="Arial" w:cs="Arial"/>
        </w:rPr>
      </w:pPr>
      <w:r w:rsidRPr="00D0303A">
        <w:rPr>
          <w:rFonts w:ascii="Arial" w:hAnsi="Arial" w:cs="Arial"/>
          <w:b/>
        </w:rPr>
        <w:t>Stage 2 (formal)</w:t>
      </w:r>
      <w:r w:rsidRPr="007D0BAF">
        <w:rPr>
          <w:rFonts w:ascii="Arial" w:hAnsi="Arial" w:cs="Arial"/>
        </w:rPr>
        <w:t xml:space="preserve">: If not satisfied after Stage 1, write to the Complaints Officer who will pass the complaint on to the Principal, who will investigate the complaint and respond in writing within ten working days.  Please use the form below for this purpose.  If your complaint is about the Principal, the Complaints Officer will pass the complaint on to the Chair of </w:t>
      </w:r>
      <w:r w:rsidRPr="00071072">
        <w:rPr>
          <w:rFonts w:ascii="Arial" w:hAnsi="Arial" w:cs="Arial"/>
        </w:rPr>
        <w:t xml:space="preserve">Governors who will respond in writing within ten working days.  </w:t>
      </w:r>
    </w:p>
    <w:p w14:paraId="703A7E1E" w14:textId="77777777" w:rsidR="00D0303A" w:rsidRPr="00071072" w:rsidRDefault="00D0303A" w:rsidP="007D0BAF">
      <w:pPr>
        <w:pStyle w:val="NoSpacing"/>
        <w:jc w:val="both"/>
        <w:rPr>
          <w:rFonts w:ascii="Arial" w:hAnsi="Arial" w:cs="Arial"/>
        </w:rPr>
      </w:pPr>
    </w:p>
    <w:p w14:paraId="0F052CFA" w14:textId="77777777" w:rsidR="00F24083" w:rsidRPr="00071072" w:rsidRDefault="007D0BAF" w:rsidP="007D0BAF">
      <w:pPr>
        <w:pStyle w:val="NoSpacing"/>
        <w:jc w:val="both"/>
        <w:rPr>
          <w:rFonts w:ascii="Arial" w:hAnsi="Arial" w:cs="Arial"/>
        </w:rPr>
      </w:pPr>
      <w:r w:rsidRPr="00071072">
        <w:rPr>
          <w:rFonts w:ascii="Arial" w:hAnsi="Arial" w:cs="Arial"/>
        </w:rPr>
        <w:t xml:space="preserve">Complaint forms can be returned </w:t>
      </w:r>
      <w:r w:rsidR="00B06B0D" w:rsidRPr="00071072">
        <w:rPr>
          <w:rFonts w:ascii="Arial" w:hAnsi="Arial" w:cs="Arial"/>
        </w:rPr>
        <w:t xml:space="preserve">to the academy </w:t>
      </w:r>
      <w:r w:rsidRPr="00071072">
        <w:rPr>
          <w:rFonts w:ascii="Arial" w:hAnsi="Arial" w:cs="Arial"/>
        </w:rPr>
        <w:t>either via main reception or v</w:t>
      </w:r>
      <w:r w:rsidR="002627A5" w:rsidRPr="00071072">
        <w:rPr>
          <w:rFonts w:ascii="Arial" w:hAnsi="Arial" w:cs="Arial"/>
        </w:rPr>
        <w:t xml:space="preserve">ia </w:t>
      </w:r>
      <w:proofErr w:type="gramStart"/>
      <w:r w:rsidR="002627A5" w:rsidRPr="00071072">
        <w:rPr>
          <w:rFonts w:ascii="Arial" w:hAnsi="Arial" w:cs="Arial"/>
        </w:rPr>
        <w:t xml:space="preserve">email </w:t>
      </w:r>
      <w:r w:rsidR="00F24083" w:rsidRPr="00071072">
        <w:rPr>
          <w:rFonts w:ascii="Arial" w:hAnsi="Arial" w:cs="Arial"/>
        </w:rPr>
        <w:t>.</w:t>
      </w:r>
      <w:proofErr w:type="gramEnd"/>
      <w:r w:rsidR="00F24083" w:rsidRPr="00071072">
        <w:rPr>
          <w:rFonts w:ascii="Arial" w:hAnsi="Arial" w:cs="Arial"/>
        </w:rPr>
        <w:t xml:space="preserve"> For the contact details of our academies please see their websites, which can be accessed via </w:t>
      </w:r>
      <w:hyperlink r:id="rId8" w:history="1">
        <w:r w:rsidR="00F24083" w:rsidRPr="00071072">
          <w:rPr>
            <w:rStyle w:val="Hyperlink"/>
            <w:rFonts w:ascii="Arial" w:hAnsi="Arial" w:cs="Arial"/>
          </w:rPr>
          <w:t>https://www.kingsacademies.uk</w:t>
        </w:r>
      </w:hyperlink>
      <w:r w:rsidR="002627A5" w:rsidRPr="00071072">
        <w:rPr>
          <w:rFonts w:ascii="Arial" w:hAnsi="Arial" w:cs="Arial"/>
        </w:rPr>
        <w:t>.</w:t>
      </w:r>
    </w:p>
    <w:p w14:paraId="549B31D6" w14:textId="77777777" w:rsidR="00D0303A" w:rsidRPr="00071072" w:rsidRDefault="00F24083" w:rsidP="007D0BAF">
      <w:pPr>
        <w:pStyle w:val="NoSpacing"/>
        <w:jc w:val="both"/>
        <w:rPr>
          <w:rFonts w:ascii="Arial" w:hAnsi="Arial" w:cs="Arial"/>
        </w:rPr>
      </w:pPr>
      <w:r w:rsidRPr="00071072">
        <w:rPr>
          <w:rFonts w:ascii="Arial" w:hAnsi="Arial" w:cs="Arial"/>
        </w:rPr>
        <w:t xml:space="preserve"> </w:t>
      </w:r>
    </w:p>
    <w:p w14:paraId="60D3AF5D" w14:textId="50CA6D36" w:rsidR="007D0BAF" w:rsidRDefault="007D0BAF" w:rsidP="007D0BAF">
      <w:pPr>
        <w:pStyle w:val="NoSpacing"/>
        <w:jc w:val="both"/>
        <w:rPr>
          <w:rFonts w:ascii="Arial" w:hAnsi="Arial" w:cs="Arial"/>
        </w:rPr>
      </w:pPr>
      <w:r w:rsidRPr="00071072">
        <w:rPr>
          <w:rFonts w:ascii="Arial" w:hAnsi="Arial" w:cs="Arial"/>
          <w:b/>
        </w:rPr>
        <w:t>Stage 3 (panel)</w:t>
      </w:r>
      <w:r w:rsidR="000911C7" w:rsidRPr="00071072">
        <w:rPr>
          <w:rFonts w:ascii="Arial" w:hAnsi="Arial" w:cs="Arial"/>
        </w:rPr>
        <w:t>: If not satisfied after Stage 2</w:t>
      </w:r>
      <w:r w:rsidRPr="00071072">
        <w:rPr>
          <w:rFonts w:ascii="Arial" w:hAnsi="Arial" w:cs="Arial"/>
        </w:rPr>
        <w:t xml:space="preserve">, again write to the Complaints Officer who will pass the complaint onto the Governing Body who will convene a panel of three individuals to hear the complaint within fifteen working days.  The panel should consist of two </w:t>
      </w:r>
      <w:r w:rsidR="00D0303A" w:rsidRPr="00071072">
        <w:rPr>
          <w:rFonts w:ascii="Arial" w:hAnsi="Arial" w:cs="Arial"/>
        </w:rPr>
        <w:t>school</w:t>
      </w:r>
      <w:r w:rsidRPr="00071072">
        <w:rPr>
          <w:rFonts w:ascii="Arial" w:hAnsi="Arial" w:cs="Arial"/>
        </w:rPr>
        <w:t xml:space="preserve"> Governors who have had no direct involvement in the previous consideration of the complaint plus one person who is independent of the management and running of the academy.  This must be someone such as a Governor from a neighbouring academy or someone from a local business.  The </w:t>
      </w:r>
      <w:proofErr w:type="gramStart"/>
      <w:r w:rsidRPr="00071072">
        <w:rPr>
          <w:rFonts w:ascii="Arial" w:hAnsi="Arial" w:cs="Arial"/>
        </w:rPr>
        <w:t>Principal</w:t>
      </w:r>
      <w:proofErr w:type="gramEnd"/>
      <w:r w:rsidRPr="00071072">
        <w:rPr>
          <w:rFonts w:ascii="Arial" w:hAnsi="Arial" w:cs="Arial"/>
        </w:rPr>
        <w:t xml:space="preserve"> cannot be a member of the panel as they will already have been involved in handling the complaint.  The complainant will be informed that they can attend and be accompanied at the hearing if they wish.  The hearing will be clerked and an agreed written recording of the hearing will be sent to all parties concerned.</w:t>
      </w:r>
    </w:p>
    <w:p w14:paraId="223F771C" w14:textId="77777777" w:rsidR="00BA3EC1" w:rsidRDefault="00BA3EC1" w:rsidP="007D0BAF">
      <w:pPr>
        <w:pStyle w:val="NoSpacing"/>
        <w:jc w:val="both"/>
        <w:rPr>
          <w:rFonts w:ascii="Arial" w:hAnsi="Arial" w:cs="Arial"/>
        </w:rPr>
      </w:pPr>
    </w:p>
    <w:p w14:paraId="77C93CF8" w14:textId="785AF55E" w:rsidR="00BA3EC1" w:rsidRDefault="00BA3EC1" w:rsidP="007D0BAF">
      <w:pPr>
        <w:pStyle w:val="NoSpacing"/>
        <w:jc w:val="both"/>
        <w:rPr>
          <w:rFonts w:ascii="Arial" w:hAnsi="Arial" w:cs="Arial"/>
        </w:rPr>
      </w:pPr>
      <w:r w:rsidRPr="003C4689">
        <w:rPr>
          <w:rFonts w:ascii="Arial" w:hAnsi="Arial" w:cs="Arial"/>
        </w:rPr>
        <w:t>The panel may make findings and recommendations and a copy of these findings and recommendations will</w:t>
      </w:r>
      <w:r w:rsidR="002F1935" w:rsidRPr="003C4689">
        <w:rPr>
          <w:rFonts w:ascii="Arial" w:hAnsi="Arial" w:cs="Arial"/>
        </w:rPr>
        <w:t>, within five days of the hearing,</w:t>
      </w:r>
      <w:r w:rsidRPr="003C4689">
        <w:rPr>
          <w:rFonts w:ascii="Arial" w:hAnsi="Arial" w:cs="Arial"/>
        </w:rPr>
        <w:t xml:space="preserve"> be (</w:t>
      </w:r>
      <w:proofErr w:type="spellStart"/>
      <w:r w:rsidRPr="003C4689">
        <w:rPr>
          <w:rFonts w:ascii="Arial" w:hAnsi="Arial" w:cs="Arial"/>
        </w:rPr>
        <w:t>i</w:t>
      </w:r>
      <w:proofErr w:type="spellEnd"/>
      <w:r w:rsidRPr="003C4689">
        <w:rPr>
          <w:rFonts w:ascii="Arial" w:hAnsi="Arial" w:cs="Arial"/>
        </w:rPr>
        <w:t>) provided to the complainant and, where relevant, the person complained about: and (ii) made available for inspection on the academy premises by the Trust Board and the Headteacher/Principal.</w:t>
      </w:r>
    </w:p>
    <w:p w14:paraId="44C5C0DD" w14:textId="77777777" w:rsidR="002F1935" w:rsidRDefault="002F1935" w:rsidP="007D0BAF">
      <w:pPr>
        <w:pStyle w:val="NoSpacing"/>
        <w:jc w:val="both"/>
        <w:rPr>
          <w:rFonts w:ascii="Arial" w:hAnsi="Arial" w:cs="Arial"/>
        </w:rPr>
      </w:pPr>
    </w:p>
    <w:p w14:paraId="7184BB1F" w14:textId="33AFBFB9" w:rsidR="002F1935" w:rsidRPr="00071072" w:rsidRDefault="002F1935" w:rsidP="007D0BAF">
      <w:pPr>
        <w:pStyle w:val="NoSpacing"/>
        <w:jc w:val="both"/>
        <w:rPr>
          <w:rFonts w:ascii="Arial" w:hAnsi="Arial" w:cs="Arial"/>
        </w:rPr>
      </w:pPr>
      <w:r w:rsidRPr="003C4689">
        <w:rPr>
          <w:rFonts w:ascii="Arial" w:hAnsi="Arial" w:cs="Arial"/>
        </w:rPr>
        <w:t>The panel’s decision is final.</w:t>
      </w:r>
    </w:p>
    <w:p w14:paraId="33FB6DB5" w14:textId="77777777" w:rsidR="00F24083" w:rsidRPr="00071072" w:rsidRDefault="00F24083" w:rsidP="007D0BAF">
      <w:pPr>
        <w:pStyle w:val="NoSpacing"/>
        <w:jc w:val="both"/>
        <w:rPr>
          <w:rFonts w:ascii="Arial" w:hAnsi="Arial" w:cs="Arial"/>
        </w:rPr>
      </w:pPr>
    </w:p>
    <w:p w14:paraId="4FAC9A4F" w14:textId="3EC12C50" w:rsidR="00B06B0D" w:rsidRPr="00071072" w:rsidRDefault="002627A5" w:rsidP="007D0BAF">
      <w:pPr>
        <w:pStyle w:val="NoSpacing"/>
        <w:jc w:val="both"/>
        <w:rPr>
          <w:rFonts w:ascii="Arial" w:hAnsi="Arial" w:cs="Arial"/>
        </w:rPr>
      </w:pPr>
      <w:r w:rsidRPr="00071072">
        <w:rPr>
          <w:rFonts w:ascii="Arial" w:hAnsi="Arial" w:cs="Arial"/>
          <w:b/>
        </w:rPr>
        <w:t>Stage 4:</w:t>
      </w:r>
      <w:r w:rsidRPr="00071072">
        <w:rPr>
          <w:rFonts w:ascii="Arial" w:hAnsi="Arial" w:cs="Arial"/>
        </w:rPr>
        <w:t xml:space="preserve"> Individu</w:t>
      </w:r>
      <w:r w:rsidR="00843F55">
        <w:rPr>
          <w:rFonts w:ascii="Arial" w:hAnsi="Arial" w:cs="Arial"/>
        </w:rPr>
        <w:t>a</w:t>
      </w:r>
      <w:r w:rsidRPr="00071072">
        <w:rPr>
          <w:rFonts w:ascii="Arial" w:hAnsi="Arial" w:cs="Arial"/>
        </w:rPr>
        <w:t>ls have the right</w:t>
      </w:r>
      <w:r w:rsidRPr="00071072">
        <w:rPr>
          <w:rFonts w:ascii="Arial" w:hAnsi="Arial" w:cs="Arial"/>
          <w:b/>
        </w:rPr>
        <w:t xml:space="preserve"> </w:t>
      </w:r>
      <w:r w:rsidR="00F24083" w:rsidRPr="00071072">
        <w:rPr>
          <w:rFonts w:ascii="Arial" w:hAnsi="Arial" w:cs="Arial"/>
        </w:rPr>
        <w:t>to contact</w:t>
      </w:r>
      <w:r w:rsidRPr="00071072">
        <w:rPr>
          <w:rFonts w:ascii="Arial" w:hAnsi="Arial" w:cs="Arial"/>
        </w:rPr>
        <w:t xml:space="preserve"> King’s Group Academies with respect to the way their complaint has been handled. King’s Group Academies will usually not take any action until the </w:t>
      </w:r>
      <w:r w:rsidR="00B06B0D" w:rsidRPr="00071072">
        <w:rPr>
          <w:rFonts w:ascii="Arial" w:hAnsi="Arial" w:cs="Arial"/>
        </w:rPr>
        <w:t>academy’s</w:t>
      </w:r>
      <w:r w:rsidRPr="00071072">
        <w:rPr>
          <w:rFonts w:ascii="Arial" w:hAnsi="Arial" w:cs="Arial"/>
        </w:rPr>
        <w:t xml:space="preserve"> procedures have been exhausted</w:t>
      </w:r>
      <w:r w:rsidR="00F24083" w:rsidRPr="00071072">
        <w:rPr>
          <w:rFonts w:ascii="Arial" w:hAnsi="Arial" w:cs="Arial"/>
        </w:rPr>
        <w:t xml:space="preserve">. </w:t>
      </w:r>
      <w:r w:rsidRPr="00071072">
        <w:rPr>
          <w:rFonts w:ascii="Arial" w:hAnsi="Arial" w:cs="Arial"/>
        </w:rPr>
        <w:t xml:space="preserve">If a complainant feels the manner </w:t>
      </w:r>
      <w:r w:rsidR="00B06B0D" w:rsidRPr="00071072">
        <w:rPr>
          <w:rFonts w:ascii="Arial" w:hAnsi="Arial" w:cs="Arial"/>
        </w:rPr>
        <w:t xml:space="preserve">in which a complaint has been dealt with is unsatisfactory </w:t>
      </w:r>
      <w:r w:rsidR="00F24083" w:rsidRPr="00071072">
        <w:rPr>
          <w:rFonts w:ascii="Arial" w:hAnsi="Arial" w:cs="Arial"/>
        </w:rPr>
        <w:t>he/she can refer to</w:t>
      </w:r>
      <w:r w:rsidR="00B06B0D" w:rsidRPr="00071072">
        <w:rPr>
          <w:rFonts w:ascii="Arial" w:hAnsi="Arial" w:cs="Arial"/>
        </w:rPr>
        <w:t xml:space="preserve"> King’s Group Academies which will consider whether the complaint has been dealt with properly by the academy.</w:t>
      </w:r>
    </w:p>
    <w:p w14:paraId="27543F1C" w14:textId="77777777" w:rsidR="005E398A" w:rsidRPr="00071072" w:rsidRDefault="005E398A" w:rsidP="007D0BAF">
      <w:pPr>
        <w:pStyle w:val="NoSpacing"/>
        <w:jc w:val="both"/>
        <w:rPr>
          <w:rFonts w:ascii="Arial" w:hAnsi="Arial" w:cs="Arial"/>
        </w:rPr>
      </w:pPr>
    </w:p>
    <w:p w14:paraId="2BA8B592" w14:textId="77777777" w:rsidR="00B06B0D" w:rsidRPr="00071072" w:rsidRDefault="00B06B0D" w:rsidP="007D0BAF">
      <w:pPr>
        <w:pStyle w:val="NoSpacing"/>
        <w:jc w:val="both"/>
        <w:rPr>
          <w:rFonts w:ascii="Arial" w:hAnsi="Arial" w:cs="Arial"/>
        </w:rPr>
      </w:pPr>
      <w:r w:rsidRPr="00071072">
        <w:rPr>
          <w:rFonts w:ascii="Arial" w:hAnsi="Arial" w:cs="Arial"/>
        </w:rPr>
        <w:t xml:space="preserve">King’s Group Academies can be contacted at </w:t>
      </w:r>
    </w:p>
    <w:p w14:paraId="024A78F6" w14:textId="77777777" w:rsidR="00B06B0D" w:rsidRPr="00071072" w:rsidRDefault="00B06B0D" w:rsidP="007D0BAF">
      <w:pPr>
        <w:pStyle w:val="NoSpacing"/>
        <w:jc w:val="both"/>
        <w:rPr>
          <w:rFonts w:ascii="Arial" w:hAnsi="Arial" w:cs="Arial"/>
        </w:rPr>
      </w:pPr>
    </w:p>
    <w:p w14:paraId="7E0F1D73" w14:textId="77777777" w:rsidR="00F24083" w:rsidRPr="00071072" w:rsidRDefault="00F24083" w:rsidP="007D0BAF">
      <w:pPr>
        <w:pStyle w:val="NoSpacing"/>
        <w:jc w:val="both"/>
        <w:rPr>
          <w:rFonts w:ascii="Arial" w:hAnsi="Arial" w:cs="Arial"/>
        </w:rPr>
      </w:pPr>
      <w:r w:rsidRPr="00071072">
        <w:rPr>
          <w:rFonts w:ascii="Arial" w:hAnsi="Arial" w:cs="Arial"/>
        </w:rPr>
        <w:t>The CEO</w:t>
      </w:r>
    </w:p>
    <w:p w14:paraId="24E9CBCD" w14:textId="77777777" w:rsidR="00B06B0D" w:rsidRPr="00071072" w:rsidRDefault="00B06B0D" w:rsidP="007D0BAF">
      <w:pPr>
        <w:pStyle w:val="NoSpacing"/>
        <w:jc w:val="both"/>
        <w:rPr>
          <w:rFonts w:ascii="Arial" w:hAnsi="Arial" w:cs="Arial"/>
        </w:rPr>
      </w:pPr>
      <w:r w:rsidRPr="00071072">
        <w:rPr>
          <w:rFonts w:ascii="Arial" w:hAnsi="Arial" w:cs="Arial"/>
        </w:rPr>
        <w:t xml:space="preserve">King’s Group Academies </w:t>
      </w:r>
    </w:p>
    <w:p w14:paraId="383C4E2A" w14:textId="77777777" w:rsidR="00B06B0D" w:rsidRPr="00071072" w:rsidRDefault="00B06B0D" w:rsidP="007D0BAF">
      <w:pPr>
        <w:pStyle w:val="NoSpacing"/>
        <w:jc w:val="both"/>
        <w:rPr>
          <w:rFonts w:ascii="Arial" w:hAnsi="Arial" w:cs="Arial"/>
        </w:rPr>
      </w:pPr>
      <w:r w:rsidRPr="00071072">
        <w:rPr>
          <w:rFonts w:ascii="Arial" w:hAnsi="Arial" w:cs="Arial"/>
        </w:rPr>
        <w:t xml:space="preserve">Lyndhurst Junior School </w:t>
      </w:r>
    </w:p>
    <w:p w14:paraId="7C8F812A" w14:textId="77777777" w:rsidR="00B06B0D" w:rsidRPr="00071072" w:rsidRDefault="00B06B0D" w:rsidP="007D0BAF">
      <w:pPr>
        <w:pStyle w:val="NoSpacing"/>
        <w:jc w:val="both"/>
        <w:rPr>
          <w:rFonts w:ascii="Arial" w:hAnsi="Arial" w:cs="Arial"/>
        </w:rPr>
      </w:pPr>
      <w:r w:rsidRPr="00071072">
        <w:rPr>
          <w:rFonts w:ascii="Arial" w:hAnsi="Arial" w:cs="Arial"/>
        </w:rPr>
        <w:t xml:space="preserve">Crofton Road </w:t>
      </w:r>
    </w:p>
    <w:p w14:paraId="285B1548" w14:textId="77777777" w:rsidR="00B06B0D" w:rsidRPr="00071072" w:rsidRDefault="00B06B0D" w:rsidP="007D0BAF">
      <w:pPr>
        <w:pStyle w:val="NoSpacing"/>
        <w:jc w:val="both"/>
        <w:rPr>
          <w:rFonts w:ascii="Arial" w:hAnsi="Arial" w:cs="Arial"/>
        </w:rPr>
      </w:pPr>
      <w:r w:rsidRPr="00071072">
        <w:rPr>
          <w:rFonts w:ascii="Arial" w:hAnsi="Arial" w:cs="Arial"/>
        </w:rPr>
        <w:t xml:space="preserve">North End </w:t>
      </w:r>
    </w:p>
    <w:p w14:paraId="494C29B9" w14:textId="77777777" w:rsidR="00B06B0D" w:rsidRPr="00071072" w:rsidRDefault="00B06B0D" w:rsidP="007D0BAF">
      <w:pPr>
        <w:pStyle w:val="NoSpacing"/>
        <w:jc w:val="both"/>
        <w:rPr>
          <w:rFonts w:ascii="Arial" w:hAnsi="Arial" w:cs="Arial"/>
        </w:rPr>
      </w:pPr>
      <w:r w:rsidRPr="00071072">
        <w:rPr>
          <w:rFonts w:ascii="Arial" w:hAnsi="Arial" w:cs="Arial"/>
        </w:rPr>
        <w:t xml:space="preserve">Portsmouth </w:t>
      </w:r>
    </w:p>
    <w:p w14:paraId="09E96B63" w14:textId="6605E75E" w:rsidR="002627A5" w:rsidRPr="00071072" w:rsidRDefault="00B06B0D" w:rsidP="007D0BAF">
      <w:pPr>
        <w:pStyle w:val="NoSpacing"/>
        <w:jc w:val="both"/>
        <w:rPr>
          <w:rFonts w:ascii="Arial" w:hAnsi="Arial" w:cs="Arial"/>
          <w:b/>
        </w:rPr>
      </w:pPr>
      <w:r w:rsidRPr="00071072">
        <w:rPr>
          <w:rFonts w:ascii="Arial" w:hAnsi="Arial" w:cs="Arial"/>
        </w:rPr>
        <w:t>PO2</w:t>
      </w:r>
      <w:r w:rsidR="005E398A" w:rsidRPr="00071072">
        <w:rPr>
          <w:rFonts w:ascii="Arial" w:hAnsi="Arial" w:cs="Arial"/>
        </w:rPr>
        <w:t xml:space="preserve"> </w:t>
      </w:r>
      <w:r w:rsidRPr="00071072">
        <w:rPr>
          <w:rFonts w:ascii="Arial" w:hAnsi="Arial" w:cs="Arial"/>
        </w:rPr>
        <w:t xml:space="preserve">0NT </w:t>
      </w:r>
      <w:r w:rsidR="002627A5" w:rsidRPr="00071072">
        <w:rPr>
          <w:rFonts w:ascii="Arial" w:hAnsi="Arial" w:cs="Arial"/>
        </w:rPr>
        <w:t xml:space="preserve"> </w:t>
      </w:r>
      <w:r w:rsidR="002627A5" w:rsidRPr="00071072">
        <w:rPr>
          <w:rFonts w:ascii="Arial" w:hAnsi="Arial" w:cs="Arial"/>
          <w:b/>
        </w:rPr>
        <w:t xml:space="preserve"> </w:t>
      </w:r>
    </w:p>
    <w:p w14:paraId="5AC96BE3" w14:textId="77777777" w:rsidR="00A321EE" w:rsidRPr="00071072" w:rsidRDefault="00A321EE" w:rsidP="007D0BAF">
      <w:pPr>
        <w:pStyle w:val="NoSpacing"/>
        <w:jc w:val="both"/>
        <w:rPr>
          <w:rFonts w:ascii="Arial" w:hAnsi="Arial" w:cs="Arial"/>
        </w:rPr>
      </w:pPr>
    </w:p>
    <w:p w14:paraId="7C3CC2C5" w14:textId="77777777" w:rsidR="007D0BAF" w:rsidRPr="007D0BAF" w:rsidRDefault="007D0BAF" w:rsidP="007D0BAF">
      <w:pPr>
        <w:pStyle w:val="NoSpacing"/>
        <w:jc w:val="both"/>
        <w:rPr>
          <w:rFonts w:ascii="Arial" w:hAnsi="Arial" w:cs="Arial"/>
        </w:rPr>
      </w:pPr>
      <w:r w:rsidRPr="00071072">
        <w:rPr>
          <w:rFonts w:ascii="Arial" w:hAnsi="Arial" w:cs="Arial"/>
          <w:b/>
        </w:rPr>
        <w:t xml:space="preserve">Stage </w:t>
      </w:r>
      <w:r w:rsidR="00B06B0D" w:rsidRPr="00071072">
        <w:rPr>
          <w:rFonts w:ascii="Arial" w:hAnsi="Arial" w:cs="Arial"/>
          <w:b/>
        </w:rPr>
        <w:t>5</w:t>
      </w:r>
      <w:r w:rsidRPr="00071072">
        <w:rPr>
          <w:rFonts w:ascii="Arial" w:hAnsi="Arial" w:cs="Arial"/>
        </w:rPr>
        <w:t>: If not satisfied after having reached stage 3 and believe that the Academy has not followed its own processes, complaints relating to</w:t>
      </w:r>
      <w:r w:rsidRPr="007D0BAF">
        <w:rPr>
          <w:rFonts w:ascii="Arial" w:hAnsi="Arial" w:cs="Arial"/>
        </w:rPr>
        <w:t xml:space="preserve"> maladministration or the academy acting unreasonably in exercising its powers may be made to the Education and Schools Funding Agency (ESFA). Complaints relating to the quality of teaching or leadership should be referred to Ofsted and those of the maladministration of public examinations of Ofqual and/or the awarding body. </w:t>
      </w:r>
    </w:p>
    <w:p w14:paraId="42090191" w14:textId="77777777" w:rsidR="00A321EE" w:rsidRDefault="00A321EE" w:rsidP="007D0BAF">
      <w:pPr>
        <w:pStyle w:val="NoSpacing"/>
        <w:jc w:val="both"/>
        <w:rPr>
          <w:rFonts w:ascii="Arial" w:hAnsi="Arial" w:cs="Arial"/>
        </w:rPr>
      </w:pPr>
    </w:p>
    <w:p w14:paraId="6E8DF735" w14:textId="77777777" w:rsidR="007D0BAF" w:rsidRDefault="007D0BAF" w:rsidP="007D0BAF">
      <w:pPr>
        <w:pStyle w:val="NoSpacing"/>
        <w:jc w:val="both"/>
        <w:rPr>
          <w:rFonts w:ascii="Arial" w:hAnsi="Arial" w:cs="Arial"/>
        </w:rPr>
      </w:pPr>
      <w:r w:rsidRPr="007D0BAF">
        <w:rPr>
          <w:rFonts w:ascii="Arial" w:hAnsi="Arial" w:cs="Arial"/>
        </w:rPr>
        <w:t>All parties involved will be notified in writing of any findings and recommendations.</w:t>
      </w:r>
    </w:p>
    <w:p w14:paraId="2C5BEF4F" w14:textId="77777777" w:rsidR="00BA3EC1" w:rsidRDefault="00BA3EC1" w:rsidP="007D0BAF">
      <w:pPr>
        <w:pStyle w:val="NoSpacing"/>
        <w:jc w:val="both"/>
        <w:rPr>
          <w:rFonts w:ascii="Arial" w:hAnsi="Arial" w:cs="Arial"/>
        </w:rPr>
      </w:pPr>
    </w:p>
    <w:p w14:paraId="5DF88197" w14:textId="3D526D5E" w:rsidR="00BA3EC1" w:rsidRPr="003C4689" w:rsidRDefault="00BA3EC1" w:rsidP="007D0BAF">
      <w:pPr>
        <w:pStyle w:val="NoSpacing"/>
        <w:jc w:val="both"/>
        <w:rPr>
          <w:rFonts w:ascii="Arial" w:hAnsi="Arial" w:cs="Arial"/>
          <w:b/>
        </w:rPr>
      </w:pPr>
      <w:r w:rsidRPr="003C4689">
        <w:rPr>
          <w:rFonts w:ascii="Arial" w:hAnsi="Arial" w:cs="Arial"/>
          <w:b/>
        </w:rPr>
        <w:lastRenderedPageBreak/>
        <w:t>Confidentiality</w:t>
      </w:r>
    </w:p>
    <w:p w14:paraId="2190712C" w14:textId="1E3A7476" w:rsidR="00BA3EC1" w:rsidRPr="00BA3EC1" w:rsidRDefault="00BA3EC1" w:rsidP="007D0BAF">
      <w:pPr>
        <w:pStyle w:val="NoSpacing"/>
        <w:jc w:val="both"/>
        <w:rPr>
          <w:rFonts w:ascii="Arial" w:hAnsi="Arial" w:cs="Arial"/>
        </w:rPr>
      </w:pPr>
      <w:r w:rsidRPr="003C4689">
        <w:rPr>
          <w:rFonts w:ascii="Arial" w:hAnsi="Arial" w:cs="Arial"/>
        </w:rPr>
        <w:t>All correspondence, statements and records relating to individual complaints will be kept confidential except where the Secretary of State or a body conducting an inspection under section 109 of the 2008 Act requests access to them.</w:t>
      </w:r>
    </w:p>
    <w:p w14:paraId="57519CCC" w14:textId="77777777" w:rsidR="00A321EE" w:rsidRDefault="00A321EE" w:rsidP="007D0BAF">
      <w:pPr>
        <w:pStyle w:val="NoSpacing"/>
        <w:jc w:val="both"/>
        <w:rPr>
          <w:rFonts w:ascii="Arial" w:hAnsi="Arial" w:cs="Arial"/>
        </w:rPr>
      </w:pPr>
    </w:p>
    <w:p w14:paraId="70F9115A" w14:textId="77777777" w:rsidR="007D0BAF" w:rsidRPr="00A321EE" w:rsidRDefault="007D0BAF" w:rsidP="007D0BAF">
      <w:pPr>
        <w:pStyle w:val="NoSpacing"/>
        <w:jc w:val="both"/>
        <w:rPr>
          <w:rFonts w:ascii="Arial" w:hAnsi="Arial" w:cs="Arial"/>
          <w:b/>
        </w:rPr>
      </w:pPr>
      <w:r w:rsidRPr="00A321EE">
        <w:rPr>
          <w:rFonts w:ascii="Arial" w:hAnsi="Arial" w:cs="Arial"/>
          <w:b/>
        </w:rPr>
        <w:t>Issues relating to staff discipline or capability</w:t>
      </w:r>
    </w:p>
    <w:p w14:paraId="1E1BA255" w14:textId="77777777" w:rsidR="007D0BAF" w:rsidRPr="007D0BAF" w:rsidRDefault="007D0BAF" w:rsidP="007D0BAF">
      <w:pPr>
        <w:pStyle w:val="NoSpacing"/>
        <w:jc w:val="both"/>
        <w:rPr>
          <w:rFonts w:ascii="Arial" w:hAnsi="Arial" w:cs="Arial"/>
        </w:rPr>
      </w:pPr>
      <w:r w:rsidRPr="007D0BAF">
        <w:rPr>
          <w:rFonts w:ascii="Arial" w:hAnsi="Arial" w:cs="Arial"/>
        </w:rPr>
        <w:t>Details relating to staff discipline and capability must remain confidential to the Principal.  The complainant should be informed that the academy has taken appropriate follow-up action.</w:t>
      </w:r>
    </w:p>
    <w:p w14:paraId="252F5B71" w14:textId="06701AAA" w:rsidR="00A321EE" w:rsidRDefault="00A321EE" w:rsidP="007D0BAF">
      <w:pPr>
        <w:pStyle w:val="NoSpacing"/>
        <w:jc w:val="both"/>
        <w:rPr>
          <w:rFonts w:ascii="Arial" w:hAnsi="Arial" w:cs="Arial"/>
        </w:rPr>
      </w:pPr>
    </w:p>
    <w:p w14:paraId="15BB93B3" w14:textId="77777777" w:rsidR="00071072" w:rsidRDefault="00071072" w:rsidP="007D0BAF">
      <w:pPr>
        <w:pStyle w:val="NoSpacing"/>
        <w:jc w:val="both"/>
        <w:rPr>
          <w:rFonts w:ascii="Arial" w:hAnsi="Arial" w:cs="Arial"/>
        </w:rPr>
      </w:pPr>
    </w:p>
    <w:p w14:paraId="24D3B93F" w14:textId="77777777" w:rsidR="007D0BAF" w:rsidRPr="00A321EE" w:rsidRDefault="007D0BAF" w:rsidP="00A321EE">
      <w:pPr>
        <w:pStyle w:val="NoSpacing"/>
        <w:numPr>
          <w:ilvl w:val="0"/>
          <w:numId w:val="8"/>
        </w:numPr>
        <w:jc w:val="both"/>
        <w:rPr>
          <w:rFonts w:ascii="Arial" w:hAnsi="Arial" w:cs="Arial"/>
          <w:b/>
        </w:rPr>
      </w:pPr>
      <w:r w:rsidRPr="00A321EE">
        <w:rPr>
          <w:rFonts w:ascii="Arial" w:hAnsi="Arial" w:cs="Arial"/>
          <w:b/>
        </w:rPr>
        <w:t>Monitoring, Evaluation and Review</w:t>
      </w:r>
    </w:p>
    <w:p w14:paraId="69766C64" w14:textId="77777777" w:rsidR="00A321EE" w:rsidRDefault="00A321EE" w:rsidP="007D0BAF">
      <w:pPr>
        <w:pStyle w:val="NoSpacing"/>
        <w:jc w:val="both"/>
        <w:rPr>
          <w:rFonts w:ascii="Arial" w:hAnsi="Arial" w:cs="Arial"/>
        </w:rPr>
      </w:pPr>
    </w:p>
    <w:p w14:paraId="7F29359B" w14:textId="77777777" w:rsidR="007D0BAF" w:rsidRPr="007D0BAF" w:rsidRDefault="007D0BAF" w:rsidP="007D0BAF">
      <w:pPr>
        <w:pStyle w:val="NoSpacing"/>
        <w:jc w:val="both"/>
        <w:rPr>
          <w:rFonts w:ascii="Arial" w:hAnsi="Arial" w:cs="Arial"/>
        </w:rPr>
      </w:pPr>
      <w:r w:rsidRPr="007D0BAF">
        <w:rPr>
          <w:rFonts w:ascii="Arial" w:hAnsi="Arial" w:cs="Arial"/>
        </w:rPr>
        <w:t>All complaints which are made to the Principal’s Office or taken up with the Chair of Governors will be retained indefinitely, with the notes of any investigation, academy response and outcome.  An annual review of the number and type of complaints will be undertaken by the Principal as part of the cycle of Academy self-evaluation.</w:t>
      </w:r>
    </w:p>
    <w:p w14:paraId="6AFA701F" w14:textId="77777777" w:rsidR="00A321EE" w:rsidRDefault="00A321EE" w:rsidP="007D0BAF">
      <w:pPr>
        <w:pStyle w:val="NoSpacing"/>
        <w:jc w:val="both"/>
        <w:rPr>
          <w:rFonts w:ascii="Arial" w:hAnsi="Arial" w:cs="Arial"/>
        </w:rPr>
      </w:pPr>
    </w:p>
    <w:p w14:paraId="24AC35FF" w14:textId="77777777" w:rsidR="007D0BAF" w:rsidRPr="00A321EE" w:rsidRDefault="007D0BAF" w:rsidP="007D0BAF">
      <w:pPr>
        <w:pStyle w:val="NoSpacing"/>
        <w:jc w:val="both"/>
        <w:rPr>
          <w:rFonts w:ascii="Arial" w:hAnsi="Arial" w:cs="Arial"/>
          <w:i/>
        </w:rPr>
      </w:pPr>
      <w:r w:rsidRPr="00A321EE">
        <w:rPr>
          <w:rFonts w:ascii="Arial" w:hAnsi="Arial" w:cs="Arial"/>
          <w:i/>
        </w:rPr>
        <w:t>Vexatious complaints:</w:t>
      </w:r>
    </w:p>
    <w:p w14:paraId="7DA03E4A" w14:textId="77777777" w:rsidR="007D0BAF" w:rsidRPr="007D0BAF" w:rsidRDefault="007D0BAF" w:rsidP="007D0BAF">
      <w:pPr>
        <w:pStyle w:val="NoSpacing"/>
        <w:jc w:val="both"/>
        <w:rPr>
          <w:rFonts w:ascii="Arial" w:hAnsi="Arial" w:cs="Arial"/>
        </w:rPr>
      </w:pPr>
      <w:r w:rsidRPr="007D0BAF">
        <w:rPr>
          <w:rFonts w:ascii="Arial" w:hAnsi="Arial" w:cs="Arial"/>
        </w:rPr>
        <w:t>There will be occasions when, despite all stages of the procedure having been followed, the complainant remains dissatisfied.  If the complainant tries to reopen the same issue, the Principal or Chair of Governors should inform them in writing that the procedure has been exhausted and that the matter is now closed.</w:t>
      </w:r>
    </w:p>
    <w:p w14:paraId="0782A81A" w14:textId="77777777" w:rsidR="00A321EE" w:rsidRPr="00A321EE" w:rsidRDefault="00A321EE" w:rsidP="007D0BAF">
      <w:pPr>
        <w:pStyle w:val="NoSpacing"/>
        <w:jc w:val="both"/>
        <w:rPr>
          <w:rFonts w:ascii="Arial" w:hAnsi="Arial" w:cs="Arial"/>
          <w:b/>
        </w:rPr>
      </w:pPr>
    </w:p>
    <w:p w14:paraId="3A77B3CE" w14:textId="77777777" w:rsidR="007D0BAF" w:rsidRPr="00A321EE" w:rsidRDefault="007D0BAF" w:rsidP="00A321EE">
      <w:pPr>
        <w:pStyle w:val="NoSpacing"/>
        <w:numPr>
          <w:ilvl w:val="0"/>
          <w:numId w:val="8"/>
        </w:numPr>
        <w:jc w:val="both"/>
        <w:rPr>
          <w:rFonts w:ascii="Arial" w:hAnsi="Arial" w:cs="Arial"/>
          <w:b/>
        </w:rPr>
      </w:pPr>
      <w:r w:rsidRPr="00A321EE">
        <w:rPr>
          <w:rFonts w:ascii="Arial" w:hAnsi="Arial" w:cs="Arial"/>
          <w:b/>
        </w:rPr>
        <w:t>Publicising this policy</w:t>
      </w:r>
    </w:p>
    <w:p w14:paraId="1D39AED2" w14:textId="77777777" w:rsidR="00A321EE" w:rsidRDefault="00A321EE" w:rsidP="007D0BAF">
      <w:pPr>
        <w:pStyle w:val="NoSpacing"/>
        <w:jc w:val="both"/>
        <w:rPr>
          <w:rFonts w:ascii="Arial" w:hAnsi="Arial" w:cs="Arial"/>
        </w:rPr>
      </w:pPr>
    </w:p>
    <w:p w14:paraId="48F45E9E" w14:textId="77777777" w:rsidR="007D0BAF" w:rsidRDefault="007D0BAF" w:rsidP="007D0BAF">
      <w:pPr>
        <w:pStyle w:val="NoSpacing"/>
        <w:jc w:val="both"/>
        <w:rPr>
          <w:rFonts w:ascii="Arial" w:hAnsi="Arial" w:cs="Arial"/>
        </w:rPr>
      </w:pPr>
      <w:r w:rsidRPr="007D0BAF">
        <w:rPr>
          <w:rFonts w:ascii="Arial" w:hAnsi="Arial" w:cs="Arial"/>
        </w:rPr>
        <w:t>This policy and the responsibilities of key staff will be publicised through the parent/carer newslette</w:t>
      </w:r>
      <w:r w:rsidR="00A321EE">
        <w:rPr>
          <w:rFonts w:ascii="Arial" w:hAnsi="Arial" w:cs="Arial"/>
        </w:rPr>
        <w:t>r</w:t>
      </w:r>
      <w:r w:rsidRPr="007D0BAF">
        <w:rPr>
          <w:rFonts w:ascii="Arial" w:hAnsi="Arial" w:cs="Arial"/>
        </w:rPr>
        <w:t xml:space="preserve"> and the academy website. </w:t>
      </w:r>
    </w:p>
    <w:p w14:paraId="61DEB34E" w14:textId="77777777" w:rsidR="002F71DE" w:rsidRDefault="002F71DE" w:rsidP="007D0BAF">
      <w:pPr>
        <w:pStyle w:val="NoSpacing"/>
        <w:jc w:val="both"/>
        <w:rPr>
          <w:rFonts w:ascii="Arial" w:hAnsi="Arial" w:cs="Arial"/>
        </w:rPr>
      </w:pPr>
    </w:p>
    <w:p w14:paraId="3791A45C" w14:textId="77777777" w:rsidR="002F71DE" w:rsidRPr="007D0BAF" w:rsidRDefault="002F71DE" w:rsidP="007D0BAF">
      <w:pPr>
        <w:pStyle w:val="NoSpacing"/>
        <w:jc w:val="both"/>
        <w:rPr>
          <w:rFonts w:ascii="Arial" w:hAnsi="Arial" w:cs="Arial"/>
        </w:rPr>
      </w:pPr>
    </w:p>
    <w:p w14:paraId="695B1BE9" w14:textId="77777777" w:rsidR="007D0BAF" w:rsidRPr="007D0BAF" w:rsidRDefault="007D0BAF" w:rsidP="007D0BAF">
      <w:pPr>
        <w:pStyle w:val="NoSpacing"/>
        <w:jc w:val="both"/>
        <w:rPr>
          <w:rFonts w:ascii="Arial" w:hAnsi="Arial" w:cs="Arial"/>
        </w:rPr>
      </w:pPr>
    </w:p>
    <w:p w14:paraId="674AA637" w14:textId="77777777" w:rsidR="007D0BAF" w:rsidRPr="00A321EE" w:rsidRDefault="007D0BAF" w:rsidP="00A321EE">
      <w:pPr>
        <w:pStyle w:val="NoSpacing"/>
        <w:numPr>
          <w:ilvl w:val="0"/>
          <w:numId w:val="8"/>
        </w:numPr>
        <w:jc w:val="both"/>
        <w:rPr>
          <w:rFonts w:ascii="Arial" w:hAnsi="Arial" w:cs="Arial"/>
          <w:b/>
        </w:rPr>
      </w:pPr>
      <w:r w:rsidRPr="00A321EE">
        <w:rPr>
          <w:rFonts w:ascii="Arial" w:hAnsi="Arial" w:cs="Arial"/>
          <w:b/>
        </w:rPr>
        <w:t xml:space="preserve">Process of complaint should </w:t>
      </w:r>
      <w:r w:rsidR="00A321EE">
        <w:rPr>
          <w:rFonts w:ascii="Arial" w:hAnsi="Arial" w:cs="Arial"/>
          <w:b/>
        </w:rPr>
        <w:t xml:space="preserve">the school </w:t>
      </w:r>
      <w:r w:rsidRPr="00A321EE">
        <w:rPr>
          <w:rFonts w:ascii="Arial" w:hAnsi="Arial" w:cs="Arial"/>
          <w:b/>
        </w:rPr>
        <w:t>fail in its processes</w:t>
      </w:r>
    </w:p>
    <w:p w14:paraId="35D76D63" w14:textId="77777777" w:rsidR="00A321EE" w:rsidRDefault="00A321EE" w:rsidP="007D0BAF">
      <w:pPr>
        <w:pStyle w:val="NoSpacing"/>
        <w:jc w:val="both"/>
        <w:rPr>
          <w:rFonts w:ascii="Arial" w:hAnsi="Arial" w:cs="Arial"/>
        </w:rPr>
      </w:pPr>
    </w:p>
    <w:p w14:paraId="248C4DE7" w14:textId="77777777" w:rsidR="007D0BAF" w:rsidRPr="007D0BAF" w:rsidRDefault="007D0BAF" w:rsidP="007D0BAF">
      <w:pPr>
        <w:pStyle w:val="NoSpacing"/>
        <w:jc w:val="both"/>
        <w:rPr>
          <w:rFonts w:ascii="Arial" w:hAnsi="Arial" w:cs="Arial"/>
        </w:rPr>
      </w:pPr>
      <w:r w:rsidRPr="007D0BAF">
        <w:rPr>
          <w:rFonts w:ascii="Arial" w:hAnsi="Arial" w:cs="Arial"/>
        </w:rPr>
        <w:t xml:space="preserve">Please contact the Education and Schools Funding Agency (ESFA) in the unlikely event that </w:t>
      </w:r>
      <w:r w:rsidR="00A321EE">
        <w:rPr>
          <w:rFonts w:ascii="Arial" w:hAnsi="Arial" w:cs="Arial"/>
        </w:rPr>
        <w:t>the school</w:t>
      </w:r>
      <w:r w:rsidRPr="007D0BAF">
        <w:rPr>
          <w:rFonts w:ascii="Arial" w:hAnsi="Arial" w:cs="Arial"/>
        </w:rPr>
        <w:t xml:space="preserve"> does not comply with its own complaints procedure when considering a complaint or does not comply with statutory requirements or fails to comply with a duty imposed on it under its funding agreement with the Secretary of State.  Further information can be obtained from the EFA website </w:t>
      </w:r>
      <w:r w:rsidRPr="007D0BAF">
        <w:rPr>
          <w:rFonts w:ascii="Arial" w:hAnsi="Arial" w:cs="Arial"/>
          <w:color w:val="0070C0"/>
        </w:rPr>
        <w:t>www.education.gov.uk/help/contactus/efa</w:t>
      </w:r>
    </w:p>
    <w:p w14:paraId="35954FB7" w14:textId="77777777" w:rsidR="007D0BAF" w:rsidRPr="007D0BAF" w:rsidRDefault="007D0BAF" w:rsidP="007D0BAF">
      <w:pPr>
        <w:pStyle w:val="NoSpacing"/>
        <w:jc w:val="both"/>
        <w:rPr>
          <w:rFonts w:ascii="Arial" w:hAnsi="Arial" w:cs="Arial"/>
        </w:rPr>
      </w:pPr>
      <w:r w:rsidRPr="007D0BAF">
        <w:rPr>
          <w:rFonts w:ascii="Arial" w:hAnsi="Arial" w:cs="Arial"/>
        </w:rPr>
        <w:t>Please see their published document - Procedure for dealing with complaints about academies.</w:t>
      </w:r>
    </w:p>
    <w:p w14:paraId="3C1FED2F" w14:textId="77777777" w:rsidR="00A321EE" w:rsidRDefault="00A321EE" w:rsidP="007D0BAF">
      <w:pPr>
        <w:pStyle w:val="NoSpacing"/>
        <w:jc w:val="both"/>
        <w:rPr>
          <w:rFonts w:ascii="Arial" w:hAnsi="Arial" w:cs="Arial"/>
        </w:rPr>
      </w:pPr>
    </w:p>
    <w:p w14:paraId="2FDAE56A" w14:textId="77777777" w:rsidR="007D0BAF" w:rsidRPr="007D0BAF" w:rsidRDefault="007D0BAF" w:rsidP="007D0BAF">
      <w:pPr>
        <w:pStyle w:val="NoSpacing"/>
        <w:jc w:val="both"/>
        <w:rPr>
          <w:rFonts w:ascii="Arial" w:hAnsi="Arial" w:cs="Arial"/>
        </w:rPr>
      </w:pPr>
      <w:r w:rsidRPr="007D0BAF">
        <w:rPr>
          <w:rFonts w:ascii="Arial" w:hAnsi="Arial" w:cs="Arial"/>
        </w:rPr>
        <w:t xml:space="preserve">Complaints about academies should be sent: </w:t>
      </w:r>
    </w:p>
    <w:p w14:paraId="7B9FD5F7" w14:textId="77777777" w:rsidR="007D0BAF" w:rsidRPr="007D0BAF" w:rsidRDefault="007D0BAF" w:rsidP="00A321EE">
      <w:pPr>
        <w:pStyle w:val="NoSpacing"/>
        <w:numPr>
          <w:ilvl w:val="0"/>
          <w:numId w:val="10"/>
        </w:numPr>
        <w:jc w:val="both"/>
        <w:rPr>
          <w:rFonts w:ascii="Arial" w:hAnsi="Arial" w:cs="Arial"/>
          <w:lang w:bidi="en-US"/>
        </w:rPr>
      </w:pPr>
      <w:r w:rsidRPr="007D0BAF">
        <w:rPr>
          <w:rFonts w:ascii="Arial" w:hAnsi="Arial" w:cs="Arial"/>
          <w:lang w:bidi="en-US"/>
        </w:rPr>
        <w:t xml:space="preserve">Via the Department for Education’s academy complaints form. </w:t>
      </w:r>
    </w:p>
    <w:p w14:paraId="3DE0695B" w14:textId="77777777" w:rsidR="007D0BAF" w:rsidRPr="007D0BAF" w:rsidRDefault="00A321EE" w:rsidP="007D0BAF">
      <w:pPr>
        <w:pStyle w:val="NoSpacing"/>
        <w:jc w:val="both"/>
        <w:rPr>
          <w:rFonts w:ascii="Arial" w:hAnsi="Arial" w:cs="Arial"/>
          <w:lang w:bidi="en-US"/>
        </w:rPr>
      </w:pPr>
      <w:r>
        <w:rPr>
          <w:rFonts w:ascii="Arial" w:hAnsi="Arial" w:cs="Arial"/>
          <w:color w:val="0070C0"/>
          <w:lang w:bidi="en-US"/>
        </w:rPr>
        <w:tab/>
      </w:r>
      <w:r w:rsidR="007D0BAF" w:rsidRPr="007D0BAF">
        <w:rPr>
          <w:rFonts w:ascii="Arial" w:hAnsi="Arial" w:cs="Arial"/>
          <w:color w:val="0070C0"/>
          <w:lang w:bidi="en-US"/>
        </w:rPr>
        <w:t>Complaints Form - ESFA</w:t>
      </w:r>
    </w:p>
    <w:p w14:paraId="65368F04" w14:textId="77777777" w:rsidR="007D0BAF" w:rsidRPr="007D0BAF" w:rsidRDefault="007D0BAF" w:rsidP="00A321EE">
      <w:pPr>
        <w:pStyle w:val="NoSpacing"/>
        <w:numPr>
          <w:ilvl w:val="0"/>
          <w:numId w:val="10"/>
        </w:numPr>
        <w:jc w:val="both"/>
        <w:rPr>
          <w:rFonts w:ascii="Arial" w:hAnsi="Arial" w:cs="Arial"/>
        </w:rPr>
      </w:pPr>
      <w:r w:rsidRPr="007D0BAF">
        <w:rPr>
          <w:rFonts w:ascii="Arial" w:hAnsi="Arial" w:cs="Arial"/>
        </w:rPr>
        <w:t>Or by post to by post to: Ministerial and Public Communications Division, Department for Education, Piccadilly Gate, Store Street, Manchester. M1 2WD</w:t>
      </w:r>
    </w:p>
    <w:p w14:paraId="791966D0" w14:textId="77777777" w:rsidR="00A321EE" w:rsidRDefault="00A321EE" w:rsidP="007D0BAF">
      <w:pPr>
        <w:pStyle w:val="NoSpacing"/>
        <w:jc w:val="both"/>
        <w:rPr>
          <w:rFonts w:ascii="Arial" w:hAnsi="Arial" w:cs="Arial"/>
        </w:rPr>
      </w:pPr>
    </w:p>
    <w:p w14:paraId="5E8A3C03" w14:textId="77777777" w:rsidR="007D0BAF" w:rsidRPr="00A321EE" w:rsidRDefault="007D0BAF" w:rsidP="00A321EE">
      <w:pPr>
        <w:pStyle w:val="NoSpacing"/>
        <w:numPr>
          <w:ilvl w:val="0"/>
          <w:numId w:val="8"/>
        </w:numPr>
        <w:jc w:val="both"/>
        <w:rPr>
          <w:rFonts w:ascii="Arial" w:hAnsi="Arial" w:cs="Arial"/>
          <w:b/>
        </w:rPr>
      </w:pPr>
      <w:r w:rsidRPr="00A321EE">
        <w:rPr>
          <w:rFonts w:ascii="Arial" w:hAnsi="Arial" w:cs="Arial"/>
          <w:b/>
        </w:rPr>
        <w:t>Unacceptable Behaviour of Claimants</w:t>
      </w:r>
    </w:p>
    <w:p w14:paraId="782D2211" w14:textId="77777777" w:rsidR="00A321EE" w:rsidRDefault="00A321EE" w:rsidP="007D0BAF">
      <w:pPr>
        <w:pStyle w:val="NoSpacing"/>
        <w:jc w:val="both"/>
        <w:rPr>
          <w:rFonts w:ascii="Arial" w:hAnsi="Arial" w:cs="Arial"/>
          <w:lang w:bidi="en-US"/>
        </w:rPr>
      </w:pPr>
    </w:p>
    <w:p w14:paraId="7680E45A" w14:textId="77777777" w:rsidR="007D0BAF" w:rsidRPr="007D0BAF" w:rsidRDefault="00A321EE" w:rsidP="007D0BAF">
      <w:pPr>
        <w:pStyle w:val="NoSpacing"/>
        <w:jc w:val="both"/>
        <w:rPr>
          <w:rFonts w:ascii="Arial" w:hAnsi="Arial" w:cs="Arial"/>
          <w:lang w:bidi="en-US"/>
        </w:rPr>
      </w:pPr>
      <w:r>
        <w:rPr>
          <w:rFonts w:ascii="Arial" w:hAnsi="Arial" w:cs="Arial"/>
          <w:lang w:bidi="en-US"/>
        </w:rPr>
        <w:t>King’s Group Academies</w:t>
      </w:r>
      <w:r w:rsidR="007D0BAF" w:rsidRPr="007D0BAF">
        <w:rPr>
          <w:rFonts w:ascii="Arial" w:hAnsi="Arial" w:cs="Arial"/>
          <w:lang w:bidi="en-US"/>
        </w:rPr>
        <w:t xml:space="preserve"> recognises that persons making complaints may feel aggrieved and that submitting a formal complaint may be the last resort after trying to resolve matters with the Complaints Officer.  </w:t>
      </w:r>
      <w:r>
        <w:rPr>
          <w:rFonts w:ascii="Arial" w:hAnsi="Arial" w:cs="Arial"/>
          <w:lang w:bidi="en-US"/>
        </w:rPr>
        <w:t>King’s Group Academies</w:t>
      </w:r>
      <w:r w:rsidR="007D0BAF" w:rsidRPr="007D0BAF">
        <w:rPr>
          <w:rFonts w:ascii="Arial" w:hAnsi="Arial" w:cs="Arial"/>
          <w:lang w:bidi="en-US"/>
        </w:rPr>
        <w:t xml:space="preserve"> is also mindful of its duty to ensure the safety and welfare of its employees. </w:t>
      </w:r>
    </w:p>
    <w:p w14:paraId="49C54C67" w14:textId="77777777" w:rsidR="00A321EE" w:rsidRDefault="00A321EE" w:rsidP="007D0BAF">
      <w:pPr>
        <w:pStyle w:val="NoSpacing"/>
        <w:jc w:val="both"/>
        <w:rPr>
          <w:rFonts w:ascii="Arial" w:hAnsi="Arial" w:cs="Arial"/>
          <w:lang w:bidi="en-US"/>
        </w:rPr>
      </w:pPr>
    </w:p>
    <w:p w14:paraId="3110E110" w14:textId="77777777" w:rsidR="007D0BAF" w:rsidRPr="007D0BAF" w:rsidRDefault="00A321EE" w:rsidP="007D0BAF">
      <w:pPr>
        <w:pStyle w:val="NoSpacing"/>
        <w:jc w:val="both"/>
        <w:rPr>
          <w:rFonts w:ascii="Arial" w:hAnsi="Arial" w:cs="Arial"/>
          <w:lang w:bidi="en-US"/>
        </w:rPr>
      </w:pPr>
      <w:r>
        <w:rPr>
          <w:rFonts w:ascii="Arial" w:hAnsi="Arial" w:cs="Arial"/>
          <w:lang w:bidi="en-US"/>
        </w:rPr>
        <w:lastRenderedPageBreak/>
        <w:t>King’s Group Academies</w:t>
      </w:r>
      <w:r w:rsidR="007D0BAF" w:rsidRPr="007D0BAF">
        <w:rPr>
          <w:rFonts w:ascii="Arial" w:hAnsi="Arial" w:cs="Arial"/>
          <w:lang w:bidi="en-US"/>
        </w:rPr>
        <w:t xml:space="preserve"> is committed to dealing with all complaints fairly and impartially and to providing a high-quality service to those who make them.  As part of this service we do not normally limit the contact complainants have with academy staff.  However, </w:t>
      </w:r>
      <w:r>
        <w:rPr>
          <w:rFonts w:ascii="Arial" w:hAnsi="Arial" w:cs="Arial"/>
          <w:lang w:bidi="en-US"/>
        </w:rPr>
        <w:t>King’s Group Academies</w:t>
      </w:r>
      <w:r w:rsidR="007D0BAF" w:rsidRPr="007D0BAF">
        <w:rPr>
          <w:rFonts w:ascii="Arial" w:hAnsi="Arial" w:cs="Arial"/>
          <w:lang w:bidi="en-US"/>
        </w:rPr>
        <w:t xml:space="preserve"> does not expect its employees to tolerate behaviour by complainants which is unacceptable, for example, which is abusive, offensive or threatening, and will take action to protect staff from that behaviour. </w:t>
      </w:r>
    </w:p>
    <w:p w14:paraId="6F96EDE3" w14:textId="77777777" w:rsidR="00A321EE" w:rsidRDefault="00A321EE" w:rsidP="007D0BAF">
      <w:pPr>
        <w:pStyle w:val="NoSpacing"/>
        <w:jc w:val="both"/>
        <w:rPr>
          <w:rFonts w:ascii="Arial" w:hAnsi="Arial" w:cs="Arial"/>
          <w:lang w:bidi="en-US"/>
        </w:rPr>
      </w:pPr>
    </w:p>
    <w:p w14:paraId="0C311DD2" w14:textId="77777777" w:rsidR="007D0BAF" w:rsidRPr="007D0BAF" w:rsidRDefault="007D0BAF" w:rsidP="007D0BAF">
      <w:pPr>
        <w:pStyle w:val="NoSpacing"/>
        <w:jc w:val="both"/>
        <w:rPr>
          <w:rFonts w:ascii="Arial" w:hAnsi="Arial" w:cs="Arial"/>
          <w:lang w:bidi="en-US"/>
        </w:rPr>
      </w:pPr>
      <w:r w:rsidRPr="007D0BAF">
        <w:rPr>
          <w:rFonts w:ascii="Arial" w:hAnsi="Arial" w:cs="Arial"/>
          <w:lang w:bidi="en-US"/>
        </w:rPr>
        <w:t>When we consider that a complainant's behaviour is unacceptable, we will tell them why we find their behaviour unreasonable and we will ask them to change it.  If the unacceptable behaviour continues, we will take action to restrict the complainant's contact with the academy.</w:t>
      </w:r>
    </w:p>
    <w:p w14:paraId="5351BA9C" w14:textId="77777777" w:rsidR="00A321EE" w:rsidRDefault="00A321EE" w:rsidP="007D0BAF">
      <w:pPr>
        <w:pStyle w:val="NoSpacing"/>
        <w:jc w:val="both"/>
        <w:rPr>
          <w:rFonts w:ascii="Arial" w:hAnsi="Arial" w:cs="Arial"/>
          <w:lang w:bidi="en-US"/>
        </w:rPr>
      </w:pPr>
    </w:p>
    <w:p w14:paraId="0170CACB" w14:textId="77777777" w:rsidR="007D0BAF" w:rsidRPr="007D0BAF" w:rsidRDefault="007D0BAF" w:rsidP="007D0BAF">
      <w:pPr>
        <w:pStyle w:val="NoSpacing"/>
        <w:jc w:val="both"/>
        <w:rPr>
          <w:rFonts w:ascii="Arial" w:hAnsi="Arial" w:cs="Arial"/>
          <w:lang w:bidi="en-US"/>
        </w:rPr>
      </w:pPr>
      <w:r w:rsidRPr="007D0BAF">
        <w:rPr>
          <w:rFonts w:ascii="Arial" w:hAnsi="Arial" w:cs="Arial"/>
          <w:lang w:bidi="en-US"/>
        </w:rPr>
        <w:t>The decision to restrict access to our offices will be taken by the Principal and Chair of Governors.  Any restrictions imposed will be appropriate and proportionate, (as determined by the Principal and Chair of Governors).  The options we are most likely to consider are:</w:t>
      </w:r>
    </w:p>
    <w:p w14:paraId="5F20723C" w14:textId="77777777" w:rsidR="007D0BAF" w:rsidRPr="007D0BAF" w:rsidRDefault="007D0BAF" w:rsidP="00A321EE">
      <w:pPr>
        <w:pStyle w:val="NoSpacing"/>
        <w:numPr>
          <w:ilvl w:val="0"/>
          <w:numId w:val="10"/>
        </w:numPr>
        <w:jc w:val="both"/>
        <w:rPr>
          <w:rFonts w:ascii="Arial" w:hAnsi="Arial" w:cs="Arial"/>
          <w:lang w:bidi="en-US"/>
        </w:rPr>
      </w:pPr>
      <w:r w:rsidRPr="007D0BAF">
        <w:rPr>
          <w:rFonts w:ascii="Arial" w:hAnsi="Arial" w:cs="Arial"/>
          <w:lang w:bidi="en-US"/>
        </w:rPr>
        <w:t>requesting contact in a particular form (for example, letters only)</w:t>
      </w:r>
    </w:p>
    <w:p w14:paraId="7ACB533E" w14:textId="77777777" w:rsidR="007D0BAF" w:rsidRPr="007D0BAF" w:rsidRDefault="007D0BAF" w:rsidP="00A321EE">
      <w:pPr>
        <w:pStyle w:val="NoSpacing"/>
        <w:numPr>
          <w:ilvl w:val="0"/>
          <w:numId w:val="10"/>
        </w:numPr>
        <w:jc w:val="both"/>
        <w:rPr>
          <w:rFonts w:ascii="Arial" w:hAnsi="Arial" w:cs="Arial"/>
          <w:lang w:bidi="en-US"/>
        </w:rPr>
      </w:pPr>
      <w:r w:rsidRPr="007D0BAF">
        <w:rPr>
          <w:rFonts w:ascii="Arial" w:hAnsi="Arial" w:cs="Arial"/>
          <w:lang w:bidi="en-US"/>
        </w:rPr>
        <w:t>requiring contact to take place with a named officer</w:t>
      </w:r>
    </w:p>
    <w:p w14:paraId="654568F5" w14:textId="77777777" w:rsidR="007D0BAF" w:rsidRPr="007D0BAF" w:rsidRDefault="007D0BAF" w:rsidP="00A321EE">
      <w:pPr>
        <w:pStyle w:val="NoSpacing"/>
        <w:numPr>
          <w:ilvl w:val="0"/>
          <w:numId w:val="10"/>
        </w:numPr>
        <w:jc w:val="both"/>
        <w:rPr>
          <w:rFonts w:ascii="Arial" w:hAnsi="Arial" w:cs="Arial"/>
          <w:lang w:bidi="en-US"/>
        </w:rPr>
      </w:pPr>
      <w:r w:rsidRPr="007D0BAF">
        <w:rPr>
          <w:rFonts w:ascii="Arial" w:hAnsi="Arial" w:cs="Arial"/>
          <w:lang w:bidi="en-US"/>
        </w:rPr>
        <w:t>restricting telephone calls to specified days and times; and/or</w:t>
      </w:r>
    </w:p>
    <w:p w14:paraId="32D86D86" w14:textId="77777777" w:rsidR="007D0BAF" w:rsidRPr="007D0BAF" w:rsidRDefault="007D0BAF" w:rsidP="00A321EE">
      <w:pPr>
        <w:pStyle w:val="NoSpacing"/>
        <w:numPr>
          <w:ilvl w:val="0"/>
          <w:numId w:val="10"/>
        </w:numPr>
        <w:jc w:val="both"/>
        <w:rPr>
          <w:rFonts w:ascii="Arial" w:hAnsi="Arial" w:cs="Arial"/>
          <w:lang w:bidi="en-US"/>
        </w:rPr>
      </w:pPr>
      <w:r w:rsidRPr="007D0BAF">
        <w:rPr>
          <w:rFonts w:ascii="Arial" w:hAnsi="Arial" w:cs="Arial"/>
          <w:lang w:bidi="en-US"/>
        </w:rPr>
        <w:t>asking the complainant to enter into an agreement about their conduct</w:t>
      </w:r>
    </w:p>
    <w:p w14:paraId="33EE8473" w14:textId="77777777" w:rsidR="00A321EE" w:rsidRDefault="00A321EE" w:rsidP="007D0BAF">
      <w:pPr>
        <w:pStyle w:val="NoSpacing"/>
        <w:jc w:val="both"/>
        <w:rPr>
          <w:rFonts w:ascii="Arial" w:hAnsi="Arial" w:cs="Arial"/>
        </w:rPr>
      </w:pPr>
    </w:p>
    <w:p w14:paraId="605BF04A" w14:textId="77777777" w:rsidR="007D0BAF" w:rsidRPr="007D0BAF" w:rsidRDefault="007D0BAF" w:rsidP="007D0BAF">
      <w:pPr>
        <w:pStyle w:val="NoSpacing"/>
        <w:jc w:val="both"/>
        <w:rPr>
          <w:rFonts w:ascii="Arial" w:hAnsi="Arial" w:cs="Arial"/>
        </w:rPr>
      </w:pPr>
      <w:r w:rsidRPr="007D0BAF">
        <w:rPr>
          <w:rFonts w:ascii="Arial" w:hAnsi="Arial" w:cs="Arial"/>
        </w:rPr>
        <w:t xml:space="preserve">In all cases we will write to tell the complainant why we believe his or her behaviour is unacceptable, what action we are taking and the duration of that action.  We will also tell them how they can challenge the decision if they disagree with it for example by referring their case to the EFA – see section 6. </w:t>
      </w:r>
    </w:p>
    <w:p w14:paraId="421E2FC8" w14:textId="77777777" w:rsidR="00A321EE" w:rsidRDefault="00A321EE" w:rsidP="007D0BAF">
      <w:pPr>
        <w:pStyle w:val="NoSpacing"/>
        <w:jc w:val="both"/>
        <w:rPr>
          <w:rFonts w:ascii="Arial" w:hAnsi="Arial" w:cs="Arial"/>
        </w:rPr>
      </w:pPr>
    </w:p>
    <w:p w14:paraId="1B1BF0E3" w14:textId="77777777" w:rsidR="007D0BAF" w:rsidRPr="007D0BAF" w:rsidRDefault="007D0BAF" w:rsidP="007D0BAF">
      <w:pPr>
        <w:pStyle w:val="NoSpacing"/>
        <w:jc w:val="both"/>
        <w:rPr>
          <w:rFonts w:ascii="Arial" w:hAnsi="Arial" w:cs="Arial"/>
        </w:rPr>
      </w:pPr>
      <w:r w:rsidRPr="007D0BAF">
        <w:rPr>
          <w:rFonts w:ascii="Arial" w:hAnsi="Arial" w:cs="Arial"/>
        </w:rPr>
        <w:t xml:space="preserve">When a complainant continues to behave in a way which is unacceptable, we may decide to terminate contact with that complainant and discontinue any investigation into their complaint.  When the behaviour is so extreme that it threatens the immediate safety and welfare of </w:t>
      </w:r>
      <w:r w:rsidR="00A321EE">
        <w:rPr>
          <w:rFonts w:ascii="Arial" w:hAnsi="Arial" w:cs="Arial"/>
        </w:rPr>
        <w:t>King’s Group Academies</w:t>
      </w:r>
      <w:r w:rsidRPr="007D0BAF">
        <w:rPr>
          <w:rFonts w:ascii="Arial" w:hAnsi="Arial" w:cs="Arial"/>
        </w:rPr>
        <w:t xml:space="preserve"> employees we will consider other options, for example reporting the matter to the Police or taking legal action.  In such cases, we may not give the complainant prior warning of that action.</w:t>
      </w:r>
    </w:p>
    <w:p w14:paraId="19F4F727" w14:textId="77777777" w:rsidR="00B67FC5" w:rsidRDefault="00B67FC5" w:rsidP="00713822">
      <w:pPr>
        <w:pStyle w:val="NoSpacing"/>
        <w:jc w:val="both"/>
        <w:rPr>
          <w:rFonts w:ascii="Arial" w:hAnsi="Arial" w:cs="Arial"/>
          <w:b/>
        </w:rPr>
      </w:pPr>
    </w:p>
    <w:p w14:paraId="65BA5FF8" w14:textId="77777777" w:rsidR="00713822" w:rsidRPr="00713822" w:rsidRDefault="00713822" w:rsidP="00A321EE">
      <w:pPr>
        <w:pStyle w:val="NoSpacing"/>
        <w:numPr>
          <w:ilvl w:val="0"/>
          <w:numId w:val="8"/>
        </w:numPr>
        <w:jc w:val="both"/>
        <w:rPr>
          <w:rFonts w:ascii="Arial" w:hAnsi="Arial" w:cs="Arial"/>
          <w:b/>
        </w:rPr>
      </w:pPr>
      <w:r w:rsidRPr="00713822">
        <w:rPr>
          <w:rFonts w:ascii="Arial" w:hAnsi="Arial" w:cs="Arial"/>
          <w:b/>
        </w:rPr>
        <w:t>Management of policy</w:t>
      </w:r>
    </w:p>
    <w:p w14:paraId="3A008DE7" w14:textId="77777777" w:rsidR="00986D5C" w:rsidRDefault="00986D5C" w:rsidP="00713822">
      <w:pPr>
        <w:pStyle w:val="NoSpacing"/>
        <w:jc w:val="both"/>
        <w:rPr>
          <w:rFonts w:ascii="Arial" w:hAnsi="Arial" w:cs="Arial"/>
        </w:rPr>
      </w:pPr>
    </w:p>
    <w:p w14:paraId="4250A478" w14:textId="77777777" w:rsidR="00713822" w:rsidRPr="00713822" w:rsidRDefault="00B67FC5" w:rsidP="00713822">
      <w:pPr>
        <w:pStyle w:val="NoSpacing"/>
        <w:jc w:val="both"/>
        <w:rPr>
          <w:rFonts w:ascii="Arial" w:hAnsi="Arial" w:cs="Arial"/>
        </w:rPr>
      </w:pPr>
      <w:r>
        <w:rPr>
          <w:rFonts w:ascii="Arial" w:hAnsi="Arial" w:cs="Arial"/>
        </w:rPr>
        <w:t>The King’s Group Academies Trustees</w:t>
      </w:r>
      <w:r w:rsidR="00713822" w:rsidRPr="00713822">
        <w:rPr>
          <w:rFonts w:ascii="Arial" w:hAnsi="Arial" w:cs="Arial"/>
        </w:rPr>
        <w:t xml:space="preserve"> has overall responsibility for the maintenance and operation of this policy. They will maintain a record of concerns raised and the outcomes.  </w:t>
      </w:r>
      <w:r>
        <w:rPr>
          <w:rFonts w:ascii="Arial" w:hAnsi="Arial" w:cs="Arial"/>
        </w:rPr>
        <w:t>King’s Group Academies</w:t>
      </w:r>
      <w:r w:rsidR="00713822" w:rsidRPr="00713822">
        <w:rPr>
          <w:rFonts w:ascii="Arial" w:hAnsi="Arial" w:cs="Arial"/>
        </w:rPr>
        <w:t xml:space="preserve"> policies will be reviewed regularly and will include an evaluation for impact on workload and working hours.</w:t>
      </w:r>
    </w:p>
    <w:p w14:paraId="2AC2695C" w14:textId="77777777" w:rsidR="00713822" w:rsidRDefault="00713822" w:rsidP="00713822">
      <w:pPr>
        <w:pStyle w:val="NoSpacing"/>
        <w:jc w:val="both"/>
        <w:rPr>
          <w:rFonts w:ascii="Arial" w:hAnsi="Arial" w:cs="Arial"/>
        </w:rPr>
      </w:pPr>
    </w:p>
    <w:p w14:paraId="7F50B91F" w14:textId="77777777" w:rsidR="007D0BAF" w:rsidRDefault="007D0BAF" w:rsidP="00713822">
      <w:pPr>
        <w:pStyle w:val="NoSpacing"/>
        <w:jc w:val="both"/>
        <w:rPr>
          <w:rFonts w:ascii="Arial" w:hAnsi="Arial" w:cs="Arial"/>
        </w:rPr>
      </w:pPr>
    </w:p>
    <w:p w14:paraId="56DADE22" w14:textId="77777777" w:rsidR="007D0BAF" w:rsidRDefault="007D0BAF" w:rsidP="007D0BAF">
      <w:pPr>
        <w:spacing w:before="100" w:beforeAutospacing="1" w:after="100" w:afterAutospacing="1" w:line="276" w:lineRule="auto"/>
        <w:jc w:val="center"/>
        <w:rPr>
          <w:rFonts w:ascii="Arial" w:eastAsia="Times New Roman" w:hAnsi="Arial" w:cs="Times New Roman"/>
          <w:b/>
          <w:sz w:val="28"/>
          <w:szCs w:val="20"/>
        </w:rPr>
      </w:pPr>
    </w:p>
    <w:p w14:paraId="2588B291" w14:textId="77777777" w:rsidR="007D0BAF" w:rsidRDefault="007D0BAF" w:rsidP="007D0BAF">
      <w:pPr>
        <w:spacing w:before="100" w:beforeAutospacing="1" w:after="100" w:afterAutospacing="1" w:line="276" w:lineRule="auto"/>
        <w:jc w:val="center"/>
        <w:rPr>
          <w:rFonts w:ascii="Arial" w:eastAsia="Times New Roman" w:hAnsi="Arial" w:cs="Times New Roman"/>
          <w:b/>
          <w:sz w:val="28"/>
          <w:szCs w:val="20"/>
        </w:rPr>
      </w:pPr>
    </w:p>
    <w:p w14:paraId="083733F4" w14:textId="77777777" w:rsidR="007D0BAF" w:rsidRDefault="007D0BAF" w:rsidP="007D0BAF">
      <w:pPr>
        <w:spacing w:before="100" w:beforeAutospacing="1" w:after="100" w:afterAutospacing="1" w:line="276" w:lineRule="auto"/>
        <w:jc w:val="center"/>
        <w:rPr>
          <w:rFonts w:ascii="Arial" w:eastAsia="Times New Roman" w:hAnsi="Arial" w:cs="Times New Roman"/>
          <w:b/>
          <w:sz w:val="28"/>
          <w:szCs w:val="20"/>
        </w:rPr>
      </w:pPr>
    </w:p>
    <w:p w14:paraId="3C298D5C" w14:textId="77777777" w:rsidR="007D0BAF" w:rsidRDefault="007D0BAF" w:rsidP="006415B4">
      <w:pPr>
        <w:spacing w:before="100" w:beforeAutospacing="1" w:after="100" w:afterAutospacing="1" w:line="276" w:lineRule="auto"/>
        <w:rPr>
          <w:rFonts w:ascii="Arial" w:eastAsia="Times New Roman" w:hAnsi="Arial" w:cs="Times New Roman"/>
          <w:b/>
          <w:sz w:val="28"/>
          <w:szCs w:val="20"/>
        </w:rPr>
      </w:pPr>
    </w:p>
    <w:p w14:paraId="6345E590" w14:textId="77777777" w:rsidR="00071072" w:rsidRDefault="00071072" w:rsidP="00A321EE">
      <w:pPr>
        <w:spacing w:before="100" w:beforeAutospacing="1" w:after="100" w:afterAutospacing="1" w:line="276" w:lineRule="auto"/>
        <w:rPr>
          <w:rFonts w:ascii="Arial" w:eastAsia="Times New Roman" w:hAnsi="Arial" w:cs="Times New Roman"/>
          <w:b/>
          <w:sz w:val="28"/>
          <w:szCs w:val="20"/>
        </w:rPr>
      </w:pPr>
    </w:p>
    <w:p w14:paraId="03405EFC" w14:textId="0F87AEB4" w:rsidR="007D0BAF" w:rsidRPr="007D0BAF" w:rsidRDefault="00A321EE" w:rsidP="00A321EE">
      <w:pPr>
        <w:spacing w:before="100" w:beforeAutospacing="1" w:after="100" w:afterAutospacing="1" w:line="276" w:lineRule="auto"/>
        <w:rPr>
          <w:rFonts w:ascii="Arial" w:eastAsia="Times New Roman" w:hAnsi="Arial" w:cs="Times New Roman"/>
          <w:b/>
          <w:sz w:val="28"/>
          <w:szCs w:val="20"/>
        </w:rPr>
      </w:pPr>
      <w:r>
        <w:rPr>
          <w:rFonts w:ascii="Arial" w:eastAsia="Times New Roman" w:hAnsi="Arial" w:cs="Times New Roman"/>
          <w:b/>
          <w:sz w:val="28"/>
          <w:szCs w:val="20"/>
        </w:rPr>
        <w:lastRenderedPageBreak/>
        <w:t xml:space="preserve">Appendix 1 </w:t>
      </w:r>
      <w:r>
        <w:rPr>
          <w:rFonts w:ascii="Arial" w:eastAsia="Times New Roman" w:hAnsi="Arial" w:cs="Times New Roman"/>
          <w:b/>
          <w:sz w:val="28"/>
          <w:szCs w:val="20"/>
        </w:rPr>
        <w:tab/>
      </w:r>
      <w:r>
        <w:rPr>
          <w:rFonts w:ascii="Arial" w:eastAsia="Times New Roman" w:hAnsi="Arial" w:cs="Times New Roman"/>
          <w:b/>
          <w:sz w:val="28"/>
          <w:szCs w:val="20"/>
        </w:rPr>
        <w:tab/>
      </w:r>
      <w:r>
        <w:rPr>
          <w:rFonts w:ascii="Arial" w:eastAsia="Times New Roman" w:hAnsi="Arial" w:cs="Times New Roman"/>
          <w:b/>
          <w:sz w:val="28"/>
          <w:szCs w:val="20"/>
        </w:rPr>
        <w:tab/>
      </w:r>
      <w:r w:rsidR="007D0BAF" w:rsidRPr="007D0BAF">
        <w:rPr>
          <w:rFonts w:ascii="Arial" w:eastAsia="Times New Roman" w:hAnsi="Arial" w:cs="Times New Roman"/>
          <w:b/>
          <w:sz w:val="28"/>
          <w:szCs w:val="20"/>
        </w:rPr>
        <w:t>Complaint form</w:t>
      </w:r>
    </w:p>
    <w:p w14:paraId="2E4D261E" w14:textId="60BC2457" w:rsidR="003050C9" w:rsidRPr="00071072" w:rsidRDefault="007D0BAF" w:rsidP="003050C9">
      <w:pPr>
        <w:pStyle w:val="NoSpacing"/>
        <w:jc w:val="both"/>
        <w:rPr>
          <w:rFonts w:ascii="Arial" w:hAnsi="Arial" w:cs="Arial"/>
        </w:rPr>
      </w:pPr>
      <w:r w:rsidRPr="007D0BAF">
        <w:rPr>
          <w:rFonts w:ascii="Arial" w:hAnsi="Arial" w:cs="Arial"/>
          <w:lang w:bidi="en-US"/>
        </w:rPr>
        <w:t xml:space="preserve">Please complete and return to </w:t>
      </w:r>
      <w:r>
        <w:rPr>
          <w:rFonts w:ascii="Arial" w:hAnsi="Arial" w:cs="Arial"/>
          <w:lang w:bidi="en-US"/>
        </w:rPr>
        <w:t>the school</w:t>
      </w:r>
      <w:r w:rsidRPr="007D0BAF">
        <w:rPr>
          <w:rFonts w:ascii="Arial" w:hAnsi="Arial" w:cs="Arial"/>
          <w:lang w:bidi="en-US"/>
        </w:rPr>
        <w:t xml:space="preserve"> Complaints Officer who will </w:t>
      </w:r>
      <w:r w:rsidRPr="00F828E2">
        <w:rPr>
          <w:rFonts w:ascii="Arial" w:hAnsi="Arial" w:cs="Arial"/>
          <w:lang w:bidi="en-US"/>
        </w:rPr>
        <w:t>acknowledge receipt and explain what action will be taken, either at main reception or via email</w:t>
      </w:r>
      <w:r w:rsidR="003050C9" w:rsidRPr="00F828E2">
        <w:rPr>
          <w:rFonts w:ascii="Arial" w:hAnsi="Arial" w:cs="Arial"/>
          <w:lang w:bidi="en-US"/>
        </w:rPr>
        <w:t>.</w:t>
      </w:r>
      <w:r w:rsidRPr="00F828E2">
        <w:rPr>
          <w:rFonts w:ascii="Arial" w:hAnsi="Arial" w:cs="Arial"/>
          <w:lang w:bidi="en-US"/>
        </w:rPr>
        <w:t xml:space="preserve"> </w:t>
      </w:r>
      <w:r w:rsidR="003050C9" w:rsidRPr="00F828E2">
        <w:rPr>
          <w:rFonts w:ascii="Arial" w:hAnsi="Arial" w:cs="Arial"/>
        </w:rPr>
        <w:t xml:space="preserve">For the contact details of our academies please see their websites, which can be accessed via </w:t>
      </w:r>
      <w:hyperlink r:id="rId9" w:history="1">
        <w:r w:rsidR="003050C9" w:rsidRPr="00F828E2">
          <w:rPr>
            <w:rStyle w:val="Hyperlink"/>
            <w:rFonts w:ascii="Arial" w:hAnsi="Arial" w:cs="Arial"/>
          </w:rPr>
          <w:t>https://www.kingsacademies.uk</w:t>
        </w:r>
      </w:hyperlink>
      <w:r w:rsidR="003050C9" w:rsidRPr="00F828E2">
        <w:rPr>
          <w:rFonts w:ascii="Arial" w:hAnsi="Arial" w:cs="Arial"/>
        </w:rPr>
        <w:t>.</w:t>
      </w:r>
    </w:p>
    <w:p w14:paraId="2D3F34E7" w14:textId="6E3CD1E5" w:rsidR="007D0BAF" w:rsidRDefault="007D0BAF" w:rsidP="007D0BAF">
      <w:pPr>
        <w:pStyle w:val="NoSpacing"/>
        <w:jc w:val="both"/>
        <w:rPr>
          <w:rFonts w:ascii="Arial" w:hAnsi="Arial" w:cs="Arial"/>
          <w:color w:val="0070C0"/>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8"/>
      </w:tblGrid>
      <w:tr w:rsidR="007D0BAF" w:rsidRPr="007D0BAF" w14:paraId="18D36763" w14:textId="77777777" w:rsidTr="00796A41">
        <w:tc>
          <w:tcPr>
            <w:tcW w:w="9533" w:type="dxa"/>
            <w:tcBorders>
              <w:top w:val="double" w:sz="4" w:space="0" w:color="auto"/>
              <w:left w:val="double" w:sz="4" w:space="0" w:color="auto"/>
              <w:bottom w:val="nil"/>
              <w:right w:val="double" w:sz="4" w:space="0" w:color="auto"/>
            </w:tcBorders>
            <w:shd w:val="clear" w:color="auto" w:fill="auto"/>
          </w:tcPr>
          <w:p w14:paraId="6CDD3E88"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Your name:</w:t>
            </w:r>
          </w:p>
          <w:p w14:paraId="7EB4E595" w14:textId="77777777" w:rsidR="007D0BAF" w:rsidRPr="007D0BAF" w:rsidRDefault="007D0BAF" w:rsidP="007D0BAF">
            <w:pPr>
              <w:spacing w:after="0" w:line="240" w:lineRule="auto"/>
              <w:rPr>
                <w:rFonts w:ascii="Arial" w:eastAsia="Times New Roman" w:hAnsi="Arial" w:cs="Arial"/>
                <w:b/>
                <w:sz w:val="24"/>
                <w:szCs w:val="24"/>
                <w:lang w:eastAsia="en-GB"/>
              </w:rPr>
            </w:pPr>
          </w:p>
          <w:p w14:paraId="7CD880D5" w14:textId="77777777" w:rsidR="007D0BAF" w:rsidRPr="007D0BAF" w:rsidRDefault="007D0BAF" w:rsidP="007D0BAF">
            <w:pPr>
              <w:spacing w:after="0" w:line="240" w:lineRule="auto"/>
              <w:rPr>
                <w:rFonts w:ascii="Arial" w:eastAsia="Times New Roman" w:hAnsi="Arial" w:cs="Arial"/>
                <w:b/>
                <w:sz w:val="24"/>
                <w:szCs w:val="24"/>
                <w:lang w:eastAsia="en-GB"/>
              </w:rPr>
            </w:pPr>
          </w:p>
        </w:tc>
      </w:tr>
      <w:tr w:rsidR="007D0BAF" w:rsidRPr="007D0BAF" w14:paraId="5BBE9C0C" w14:textId="77777777" w:rsidTr="00796A41">
        <w:tc>
          <w:tcPr>
            <w:tcW w:w="9533" w:type="dxa"/>
            <w:tcBorders>
              <w:top w:val="nil"/>
              <w:left w:val="double" w:sz="4" w:space="0" w:color="auto"/>
              <w:bottom w:val="nil"/>
              <w:right w:val="double" w:sz="4" w:space="0" w:color="auto"/>
            </w:tcBorders>
            <w:shd w:val="clear" w:color="auto" w:fill="auto"/>
          </w:tcPr>
          <w:p w14:paraId="01320C1F"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Student’s name:</w:t>
            </w:r>
          </w:p>
          <w:p w14:paraId="7807BBDA" w14:textId="77777777" w:rsidR="007D0BAF" w:rsidRPr="007D0BAF" w:rsidRDefault="007D0BAF" w:rsidP="007D0BAF">
            <w:pPr>
              <w:spacing w:after="0" w:line="240" w:lineRule="auto"/>
              <w:rPr>
                <w:rFonts w:ascii="Arial" w:eastAsia="Times New Roman" w:hAnsi="Arial" w:cs="Arial"/>
                <w:b/>
                <w:sz w:val="24"/>
                <w:szCs w:val="24"/>
                <w:lang w:eastAsia="en-GB"/>
              </w:rPr>
            </w:pPr>
          </w:p>
        </w:tc>
      </w:tr>
      <w:tr w:rsidR="007D0BAF" w:rsidRPr="007D0BAF" w14:paraId="20C8F11C" w14:textId="77777777" w:rsidTr="00796A41">
        <w:tc>
          <w:tcPr>
            <w:tcW w:w="9533" w:type="dxa"/>
            <w:tcBorders>
              <w:top w:val="nil"/>
              <w:left w:val="double" w:sz="4" w:space="0" w:color="auto"/>
              <w:bottom w:val="nil"/>
              <w:right w:val="double" w:sz="4" w:space="0" w:color="auto"/>
            </w:tcBorders>
            <w:shd w:val="clear" w:color="auto" w:fill="auto"/>
          </w:tcPr>
          <w:p w14:paraId="3A75557F"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Your relationship to the student:</w:t>
            </w:r>
          </w:p>
          <w:p w14:paraId="425DBA82" w14:textId="77777777" w:rsidR="007D0BAF" w:rsidRPr="007D0BAF" w:rsidRDefault="007D0BAF" w:rsidP="007D0BAF">
            <w:pPr>
              <w:spacing w:after="0" w:line="240" w:lineRule="auto"/>
              <w:rPr>
                <w:rFonts w:ascii="Arial" w:eastAsia="Times New Roman" w:hAnsi="Arial" w:cs="Arial"/>
                <w:b/>
                <w:sz w:val="24"/>
                <w:szCs w:val="24"/>
                <w:lang w:eastAsia="en-GB"/>
              </w:rPr>
            </w:pPr>
          </w:p>
        </w:tc>
      </w:tr>
      <w:tr w:rsidR="007D0BAF" w:rsidRPr="007D0BAF" w14:paraId="41F147AF" w14:textId="77777777" w:rsidTr="00796A41">
        <w:tc>
          <w:tcPr>
            <w:tcW w:w="9533" w:type="dxa"/>
            <w:tcBorders>
              <w:top w:val="nil"/>
              <w:left w:val="double" w:sz="4" w:space="0" w:color="auto"/>
              <w:bottom w:val="nil"/>
              <w:right w:val="double" w:sz="4" w:space="0" w:color="auto"/>
            </w:tcBorders>
            <w:shd w:val="clear" w:color="auto" w:fill="auto"/>
          </w:tcPr>
          <w:p w14:paraId="57D67784"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Address:</w:t>
            </w:r>
          </w:p>
          <w:p w14:paraId="59B3F392" w14:textId="77777777" w:rsidR="007D0BAF" w:rsidRPr="007D0BAF" w:rsidRDefault="007D0BAF" w:rsidP="007D0BAF">
            <w:pPr>
              <w:spacing w:after="0" w:line="240" w:lineRule="auto"/>
              <w:rPr>
                <w:rFonts w:ascii="Arial" w:eastAsia="Times New Roman" w:hAnsi="Arial" w:cs="Arial"/>
                <w:b/>
                <w:sz w:val="24"/>
                <w:szCs w:val="24"/>
                <w:lang w:eastAsia="en-GB"/>
              </w:rPr>
            </w:pPr>
          </w:p>
          <w:p w14:paraId="6794021A" w14:textId="77777777" w:rsidR="007D0BAF" w:rsidRPr="007D0BAF" w:rsidRDefault="007D0BAF" w:rsidP="007D0BAF">
            <w:pPr>
              <w:spacing w:after="0" w:line="240" w:lineRule="auto"/>
              <w:rPr>
                <w:rFonts w:ascii="Arial" w:eastAsia="Times New Roman" w:hAnsi="Arial" w:cs="Arial"/>
                <w:b/>
                <w:sz w:val="24"/>
                <w:szCs w:val="24"/>
                <w:lang w:eastAsia="en-GB"/>
              </w:rPr>
            </w:pPr>
          </w:p>
          <w:p w14:paraId="34218606" w14:textId="77777777" w:rsidR="007D0BAF" w:rsidRPr="007D0BAF" w:rsidRDefault="007D0BAF" w:rsidP="007D0BAF">
            <w:pPr>
              <w:spacing w:after="0" w:line="240" w:lineRule="auto"/>
              <w:rPr>
                <w:rFonts w:ascii="Arial" w:eastAsia="Times New Roman" w:hAnsi="Arial" w:cs="Arial"/>
                <w:b/>
                <w:sz w:val="24"/>
                <w:szCs w:val="24"/>
                <w:lang w:eastAsia="en-GB"/>
              </w:rPr>
            </w:pPr>
          </w:p>
          <w:p w14:paraId="051F6136"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Postcode:</w:t>
            </w:r>
          </w:p>
          <w:p w14:paraId="1FE0FD9B"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Day time telephone number:</w:t>
            </w:r>
          </w:p>
          <w:p w14:paraId="156DE480"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Evening telephone number:</w:t>
            </w:r>
          </w:p>
          <w:p w14:paraId="33E3B707" w14:textId="77777777" w:rsidR="007D0BAF" w:rsidRPr="007D0BAF" w:rsidRDefault="007D0BAF" w:rsidP="007D0BAF">
            <w:pPr>
              <w:spacing w:after="0" w:line="240" w:lineRule="auto"/>
              <w:rPr>
                <w:rFonts w:ascii="Arial" w:eastAsia="Times New Roman" w:hAnsi="Arial" w:cs="Arial"/>
                <w:b/>
                <w:sz w:val="24"/>
                <w:szCs w:val="24"/>
                <w:lang w:eastAsia="en-GB"/>
              </w:rPr>
            </w:pPr>
          </w:p>
        </w:tc>
      </w:tr>
      <w:tr w:rsidR="007D0BAF" w:rsidRPr="007D0BAF" w14:paraId="6C11BF3D" w14:textId="77777777" w:rsidTr="00796A41">
        <w:tc>
          <w:tcPr>
            <w:tcW w:w="9533" w:type="dxa"/>
            <w:tcBorders>
              <w:top w:val="nil"/>
              <w:left w:val="double" w:sz="4" w:space="0" w:color="auto"/>
              <w:bottom w:val="nil"/>
              <w:right w:val="double" w:sz="4" w:space="0" w:color="auto"/>
            </w:tcBorders>
            <w:shd w:val="clear" w:color="auto" w:fill="auto"/>
          </w:tcPr>
          <w:p w14:paraId="6057CAA1"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Please give details of your complaint.</w:t>
            </w:r>
          </w:p>
          <w:p w14:paraId="23057C53" w14:textId="77777777" w:rsidR="007D0BAF" w:rsidRPr="007D0BAF" w:rsidRDefault="007D0BAF" w:rsidP="007D0BAF">
            <w:pPr>
              <w:spacing w:after="0" w:line="240" w:lineRule="auto"/>
              <w:rPr>
                <w:rFonts w:ascii="Arial" w:eastAsia="Times New Roman" w:hAnsi="Arial" w:cs="Arial"/>
                <w:b/>
                <w:sz w:val="24"/>
                <w:szCs w:val="24"/>
                <w:lang w:eastAsia="en-GB"/>
              </w:rPr>
            </w:pPr>
          </w:p>
          <w:p w14:paraId="247F3CF8" w14:textId="77777777" w:rsidR="007D0BAF" w:rsidRPr="007D0BAF" w:rsidRDefault="007D0BAF" w:rsidP="007D0BAF">
            <w:pPr>
              <w:spacing w:after="0" w:line="240" w:lineRule="auto"/>
              <w:rPr>
                <w:rFonts w:ascii="Arial" w:eastAsia="Times New Roman" w:hAnsi="Arial" w:cs="Arial"/>
                <w:b/>
                <w:sz w:val="24"/>
                <w:szCs w:val="24"/>
                <w:lang w:eastAsia="en-GB"/>
              </w:rPr>
            </w:pPr>
          </w:p>
          <w:p w14:paraId="4052AE24" w14:textId="77777777" w:rsidR="007D0BAF" w:rsidRPr="007D0BAF" w:rsidRDefault="007D0BAF" w:rsidP="007D0BAF">
            <w:pPr>
              <w:spacing w:after="0" w:line="240" w:lineRule="auto"/>
              <w:rPr>
                <w:rFonts w:ascii="Arial" w:eastAsia="Times New Roman" w:hAnsi="Arial" w:cs="Arial"/>
                <w:b/>
                <w:sz w:val="24"/>
                <w:szCs w:val="24"/>
                <w:lang w:eastAsia="en-GB"/>
              </w:rPr>
            </w:pPr>
          </w:p>
          <w:p w14:paraId="3EEF6FD3" w14:textId="77777777" w:rsidR="007D0BAF" w:rsidRPr="007D0BAF" w:rsidRDefault="007D0BAF" w:rsidP="007D0BAF">
            <w:pPr>
              <w:spacing w:after="0" w:line="240" w:lineRule="auto"/>
              <w:rPr>
                <w:rFonts w:ascii="Arial" w:eastAsia="Times New Roman" w:hAnsi="Arial" w:cs="Arial"/>
                <w:b/>
                <w:sz w:val="24"/>
                <w:szCs w:val="24"/>
                <w:lang w:eastAsia="en-GB"/>
              </w:rPr>
            </w:pPr>
          </w:p>
          <w:p w14:paraId="02A1B5D7" w14:textId="77777777" w:rsidR="007D0BAF" w:rsidRPr="007D0BAF" w:rsidRDefault="007D0BAF" w:rsidP="007D0BAF">
            <w:pPr>
              <w:spacing w:after="0" w:line="240" w:lineRule="auto"/>
              <w:rPr>
                <w:rFonts w:ascii="Arial" w:eastAsia="Times New Roman" w:hAnsi="Arial" w:cs="Arial"/>
                <w:b/>
                <w:sz w:val="24"/>
                <w:szCs w:val="24"/>
                <w:lang w:eastAsia="en-GB"/>
              </w:rPr>
            </w:pPr>
          </w:p>
          <w:p w14:paraId="10C9B7D3" w14:textId="77777777" w:rsidR="007D0BAF" w:rsidRPr="007D0BAF" w:rsidRDefault="007D0BAF" w:rsidP="007D0BAF">
            <w:pPr>
              <w:spacing w:after="0" w:line="240" w:lineRule="auto"/>
              <w:rPr>
                <w:rFonts w:ascii="Arial" w:eastAsia="Times New Roman" w:hAnsi="Arial" w:cs="Arial"/>
                <w:b/>
                <w:sz w:val="24"/>
                <w:szCs w:val="24"/>
                <w:lang w:eastAsia="en-GB"/>
              </w:rPr>
            </w:pPr>
          </w:p>
          <w:p w14:paraId="259DCE68" w14:textId="77777777" w:rsidR="007D0BAF" w:rsidRPr="007D0BAF" w:rsidRDefault="007D0BAF" w:rsidP="007D0BAF">
            <w:pPr>
              <w:spacing w:after="0" w:line="240" w:lineRule="auto"/>
              <w:rPr>
                <w:rFonts w:ascii="Arial" w:eastAsia="Times New Roman" w:hAnsi="Arial" w:cs="Arial"/>
                <w:b/>
                <w:sz w:val="24"/>
                <w:szCs w:val="24"/>
                <w:lang w:eastAsia="en-GB"/>
              </w:rPr>
            </w:pPr>
          </w:p>
          <w:p w14:paraId="32043177" w14:textId="77777777" w:rsidR="007D0BAF" w:rsidRPr="007D0BAF" w:rsidRDefault="007D0BAF" w:rsidP="007D0BAF">
            <w:pPr>
              <w:spacing w:after="0" w:line="240" w:lineRule="auto"/>
              <w:rPr>
                <w:rFonts w:ascii="Arial" w:eastAsia="Times New Roman" w:hAnsi="Arial" w:cs="Arial"/>
                <w:b/>
                <w:sz w:val="24"/>
                <w:szCs w:val="24"/>
                <w:lang w:eastAsia="en-GB"/>
              </w:rPr>
            </w:pPr>
          </w:p>
          <w:p w14:paraId="65EA7938" w14:textId="77777777" w:rsidR="007D0BAF" w:rsidRPr="007D0BAF" w:rsidRDefault="007D0BAF" w:rsidP="007D0BAF">
            <w:pPr>
              <w:spacing w:after="0" w:line="240" w:lineRule="auto"/>
              <w:rPr>
                <w:rFonts w:ascii="Arial" w:eastAsia="Times New Roman" w:hAnsi="Arial" w:cs="Arial"/>
                <w:b/>
                <w:sz w:val="24"/>
                <w:szCs w:val="24"/>
                <w:lang w:eastAsia="en-GB"/>
              </w:rPr>
            </w:pPr>
          </w:p>
          <w:p w14:paraId="6F39551F" w14:textId="77777777" w:rsidR="007D0BAF" w:rsidRPr="007D0BAF" w:rsidRDefault="007D0BAF" w:rsidP="007D0BAF">
            <w:pPr>
              <w:spacing w:after="0" w:line="240" w:lineRule="auto"/>
              <w:rPr>
                <w:rFonts w:ascii="Arial" w:eastAsia="Times New Roman" w:hAnsi="Arial" w:cs="Arial"/>
                <w:b/>
                <w:sz w:val="24"/>
                <w:szCs w:val="24"/>
                <w:lang w:eastAsia="en-GB"/>
              </w:rPr>
            </w:pPr>
          </w:p>
          <w:p w14:paraId="0583892A" w14:textId="77777777" w:rsidR="007D0BAF" w:rsidRPr="007D0BAF" w:rsidRDefault="007D0BAF" w:rsidP="007D0BAF">
            <w:pPr>
              <w:spacing w:after="0" w:line="240" w:lineRule="auto"/>
              <w:rPr>
                <w:rFonts w:ascii="Arial" w:eastAsia="Times New Roman" w:hAnsi="Arial" w:cs="Arial"/>
                <w:b/>
                <w:sz w:val="24"/>
                <w:szCs w:val="24"/>
                <w:lang w:eastAsia="en-GB"/>
              </w:rPr>
            </w:pPr>
          </w:p>
          <w:p w14:paraId="2231D053"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 xml:space="preserve"> </w:t>
            </w:r>
          </w:p>
        </w:tc>
      </w:tr>
      <w:tr w:rsidR="007D0BAF" w:rsidRPr="007D0BAF" w14:paraId="4989BDF9" w14:textId="77777777" w:rsidTr="00796A41">
        <w:tc>
          <w:tcPr>
            <w:tcW w:w="9533" w:type="dxa"/>
            <w:tcBorders>
              <w:top w:val="nil"/>
              <w:left w:val="double" w:sz="4" w:space="0" w:color="auto"/>
              <w:bottom w:val="double" w:sz="4" w:space="0" w:color="auto"/>
              <w:right w:val="double" w:sz="4" w:space="0" w:color="auto"/>
            </w:tcBorders>
            <w:shd w:val="clear" w:color="auto" w:fill="auto"/>
          </w:tcPr>
          <w:p w14:paraId="7FE2851C"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 xml:space="preserve">What action, if any, have you already taken to try and resolve your complaint. </w:t>
            </w:r>
          </w:p>
          <w:p w14:paraId="3019906A"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(Who did you speak to and what was the response)?</w:t>
            </w:r>
          </w:p>
          <w:p w14:paraId="5FC5F51E" w14:textId="77777777" w:rsidR="007D0BAF" w:rsidRPr="007D0BAF" w:rsidRDefault="007D0BAF" w:rsidP="007D0BAF">
            <w:pPr>
              <w:spacing w:after="0" w:line="240" w:lineRule="auto"/>
              <w:rPr>
                <w:rFonts w:ascii="Arial" w:eastAsia="Times New Roman" w:hAnsi="Arial" w:cs="Arial"/>
                <w:b/>
                <w:sz w:val="24"/>
                <w:szCs w:val="24"/>
                <w:lang w:eastAsia="en-GB"/>
              </w:rPr>
            </w:pPr>
          </w:p>
          <w:p w14:paraId="48596C18" w14:textId="77777777" w:rsidR="007D0BAF" w:rsidRPr="007D0BAF" w:rsidRDefault="007D0BAF" w:rsidP="007D0BAF">
            <w:pPr>
              <w:spacing w:after="0" w:line="240" w:lineRule="auto"/>
              <w:rPr>
                <w:rFonts w:ascii="Arial" w:eastAsia="Times New Roman" w:hAnsi="Arial" w:cs="Arial"/>
                <w:b/>
                <w:sz w:val="24"/>
                <w:szCs w:val="24"/>
                <w:lang w:eastAsia="en-GB"/>
              </w:rPr>
            </w:pPr>
          </w:p>
          <w:p w14:paraId="2994B9A6" w14:textId="77777777" w:rsidR="007D0BAF" w:rsidRPr="007D0BAF" w:rsidRDefault="007D0BAF" w:rsidP="007D0BAF">
            <w:pPr>
              <w:spacing w:after="0" w:line="240" w:lineRule="auto"/>
              <w:rPr>
                <w:rFonts w:ascii="Arial" w:eastAsia="Times New Roman" w:hAnsi="Arial" w:cs="Arial"/>
                <w:b/>
                <w:sz w:val="24"/>
                <w:szCs w:val="24"/>
                <w:lang w:eastAsia="en-GB"/>
              </w:rPr>
            </w:pPr>
          </w:p>
          <w:p w14:paraId="49A2E27B" w14:textId="77777777" w:rsidR="007D0BAF" w:rsidRPr="007D0BAF" w:rsidRDefault="007D0BAF" w:rsidP="007D0BAF">
            <w:pPr>
              <w:spacing w:after="0" w:line="240" w:lineRule="auto"/>
              <w:rPr>
                <w:rFonts w:ascii="Arial" w:eastAsia="Times New Roman" w:hAnsi="Arial" w:cs="Arial"/>
                <w:b/>
                <w:sz w:val="24"/>
                <w:szCs w:val="24"/>
                <w:lang w:eastAsia="en-GB"/>
              </w:rPr>
            </w:pPr>
          </w:p>
          <w:p w14:paraId="08D765F9" w14:textId="77777777" w:rsidR="007D0BAF" w:rsidRPr="007D0BAF" w:rsidRDefault="007D0BAF" w:rsidP="007D0BAF">
            <w:pPr>
              <w:spacing w:after="0" w:line="240" w:lineRule="auto"/>
              <w:rPr>
                <w:rFonts w:ascii="Arial" w:eastAsia="Times New Roman" w:hAnsi="Arial" w:cs="Arial"/>
                <w:b/>
                <w:sz w:val="24"/>
                <w:szCs w:val="24"/>
                <w:lang w:eastAsia="en-GB"/>
              </w:rPr>
            </w:pPr>
          </w:p>
          <w:p w14:paraId="4A6FBA67" w14:textId="77777777" w:rsidR="007D0BAF" w:rsidRPr="007D0BAF" w:rsidRDefault="007D0BAF" w:rsidP="007D0BAF">
            <w:pPr>
              <w:spacing w:after="0" w:line="240" w:lineRule="auto"/>
              <w:rPr>
                <w:rFonts w:ascii="Arial" w:eastAsia="Times New Roman" w:hAnsi="Arial" w:cs="Arial"/>
                <w:b/>
                <w:sz w:val="24"/>
                <w:szCs w:val="24"/>
                <w:lang w:eastAsia="en-GB"/>
              </w:rPr>
            </w:pPr>
          </w:p>
          <w:p w14:paraId="3B4EDD0E" w14:textId="77777777" w:rsidR="007D0BAF" w:rsidRPr="007D0BAF" w:rsidRDefault="007D0BAF" w:rsidP="007D0BAF">
            <w:pPr>
              <w:spacing w:after="0" w:line="240" w:lineRule="auto"/>
              <w:rPr>
                <w:rFonts w:ascii="Arial" w:eastAsia="Times New Roman" w:hAnsi="Arial" w:cs="Arial"/>
                <w:b/>
                <w:sz w:val="24"/>
                <w:szCs w:val="24"/>
                <w:lang w:eastAsia="en-GB"/>
              </w:rPr>
            </w:pPr>
          </w:p>
          <w:p w14:paraId="5B83418B" w14:textId="77777777" w:rsidR="007D0BAF" w:rsidRPr="007D0BAF" w:rsidRDefault="007D0BAF" w:rsidP="007D0BAF">
            <w:pPr>
              <w:spacing w:after="0" w:line="240" w:lineRule="auto"/>
              <w:rPr>
                <w:rFonts w:ascii="Arial" w:eastAsia="Times New Roman" w:hAnsi="Arial" w:cs="Arial"/>
                <w:b/>
                <w:sz w:val="24"/>
                <w:szCs w:val="24"/>
                <w:lang w:eastAsia="en-GB"/>
              </w:rPr>
            </w:pPr>
          </w:p>
          <w:p w14:paraId="55765B12" w14:textId="77777777" w:rsidR="007D0BAF" w:rsidRDefault="007D0BAF" w:rsidP="007D0BAF">
            <w:pPr>
              <w:spacing w:after="0" w:line="240" w:lineRule="auto"/>
              <w:rPr>
                <w:rFonts w:ascii="Arial" w:eastAsia="Times New Roman" w:hAnsi="Arial" w:cs="Arial"/>
                <w:b/>
                <w:sz w:val="24"/>
                <w:szCs w:val="24"/>
                <w:lang w:eastAsia="en-GB"/>
              </w:rPr>
            </w:pPr>
          </w:p>
          <w:p w14:paraId="389098C2" w14:textId="77777777" w:rsidR="007D0BAF" w:rsidRPr="007D0BAF" w:rsidRDefault="007D0BAF" w:rsidP="007D0BAF">
            <w:pPr>
              <w:spacing w:after="0" w:line="240" w:lineRule="auto"/>
              <w:rPr>
                <w:rFonts w:ascii="Arial" w:eastAsia="Times New Roman" w:hAnsi="Arial" w:cs="Arial"/>
                <w:b/>
                <w:sz w:val="24"/>
                <w:szCs w:val="24"/>
                <w:lang w:eastAsia="en-GB"/>
              </w:rPr>
            </w:pPr>
          </w:p>
          <w:p w14:paraId="1E410E70" w14:textId="77777777" w:rsidR="007D0BAF" w:rsidRPr="007D0BAF" w:rsidRDefault="007D0BAF" w:rsidP="007D0BAF">
            <w:pPr>
              <w:spacing w:after="0" w:line="240" w:lineRule="auto"/>
              <w:rPr>
                <w:rFonts w:ascii="Arial" w:eastAsia="Times New Roman" w:hAnsi="Arial" w:cs="Arial"/>
                <w:b/>
                <w:sz w:val="24"/>
                <w:szCs w:val="24"/>
                <w:lang w:eastAsia="en-GB"/>
              </w:rPr>
            </w:pPr>
          </w:p>
          <w:p w14:paraId="40D3AEDC" w14:textId="77777777" w:rsidR="007D0BAF" w:rsidRPr="007D0BAF" w:rsidRDefault="007D0BAF" w:rsidP="007D0BAF">
            <w:pPr>
              <w:spacing w:after="0" w:line="240" w:lineRule="auto"/>
              <w:rPr>
                <w:rFonts w:ascii="Arial" w:eastAsia="Times New Roman" w:hAnsi="Arial" w:cs="Arial"/>
                <w:b/>
                <w:sz w:val="24"/>
                <w:szCs w:val="24"/>
                <w:lang w:eastAsia="en-GB"/>
              </w:rPr>
            </w:pPr>
          </w:p>
          <w:p w14:paraId="13E81567" w14:textId="77777777" w:rsidR="007D0BAF" w:rsidRPr="007D0BAF" w:rsidRDefault="007D0BAF" w:rsidP="007D0BAF">
            <w:pPr>
              <w:spacing w:after="0" w:line="240" w:lineRule="auto"/>
              <w:rPr>
                <w:rFonts w:ascii="Arial" w:eastAsia="Times New Roman" w:hAnsi="Arial" w:cs="Arial"/>
                <w:b/>
                <w:sz w:val="24"/>
                <w:szCs w:val="24"/>
                <w:lang w:eastAsia="en-GB"/>
              </w:rPr>
            </w:pPr>
          </w:p>
        </w:tc>
      </w:tr>
      <w:tr w:rsidR="007D0BAF" w:rsidRPr="007D0BAF" w14:paraId="0FE34C70" w14:textId="77777777" w:rsidTr="00796A41">
        <w:tc>
          <w:tcPr>
            <w:tcW w:w="9533" w:type="dxa"/>
            <w:tcBorders>
              <w:top w:val="double" w:sz="4" w:space="0" w:color="auto"/>
              <w:left w:val="double" w:sz="4" w:space="0" w:color="auto"/>
              <w:bottom w:val="nil"/>
              <w:right w:val="double" w:sz="4" w:space="0" w:color="auto"/>
            </w:tcBorders>
            <w:shd w:val="clear" w:color="auto" w:fill="auto"/>
          </w:tcPr>
          <w:p w14:paraId="4449E414"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lastRenderedPageBreak/>
              <w:t>What actions do you feel might resolve the problem at this stage?</w:t>
            </w:r>
          </w:p>
          <w:p w14:paraId="61BFBF4F" w14:textId="77777777" w:rsidR="007D0BAF" w:rsidRPr="007D0BAF" w:rsidRDefault="007D0BAF" w:rsidP="007D0BAF">
            <w:pPr>
              <w:spacing w:after="0" w:line="240" w:lineRule="auto"/>
              <w:rPr>
                <w:rFonts w:ascii="Arial" w:eastAsia="Times New Roman" w:hAnsi="Arial" w:cs="Arial"/>
                <w:b/>
                <w:sz w:val="24"/>
                <w:szCs w:val="24"/>
                <w:lang w:eastAsia="en-GB"/>
              </w:rPr>
            </w:pPr>
          </w:p>
          <w:p w14:paraId="141B370F" w14:textId="77777777" w:rsidR="007D0BAF" w:rsidRPr="007D0BAF" w:rsidRDefault="007D0BAF" w:rsidP="007D0BAF">
            <w:pPr>
              <w:spacing w:after="0" w:line="240" w:lineRule="auto"/>
              <w:rPr>
                <w:rFonts w:ascii="Arial" w:eastAsia="Times New Roman" w:hAnsi="Arial" w:cs="Arial"/>
                <w:b/>
                <w:sz w:val="24"/>
                <w:szCs w:val="24"/>
                <w:lang w:eastAsia="en-GB"/>
              </w:rPr>
            </w:pPr>
          </w:p>
          <w:p w14:paraId="731BE980" w14:textId="77777777" w:rsidR="007D0BAF" w:rsidRPr="007D0BAF" w:rsidRDefault="007D0BAF" w:rsidP="007D0BAF">
            <w:pPr>
              <w:spacing w:after="0" w:line="240" w:lineRule="auto"/>
              <w:rPr>
                <w:rFonts w:ascii="Arial" w:eastAsia="Times New Roman" w:hAnsi="Arial" w:cs="Arial"/>
                <w:b/>
                <w:sz w:val="24"/>
                <w:szCs w:val="24"/>
                <w:lang w:eastAsia="en-GB"/>
              </w:rPr>
            </w:pPr>
          </w:p>
          <w:p w14:paraId="10D9D667" w14:textId="77777777" w:rsidR="007D0BAF" w:rsidRPr="007D0BAF" w:rsidRDefault="007D0BAF" w:rsidP="007D0BAF">
            <w:pPr>
              <w:spacing w:after="0" w:line="240" w:lineRule="auto"/>
              <w:rPr>
                <w:rFonts w:ascii="Arial" w:eastAsia="Times New Roman" w:hAnsi="Arial" w:cs="Arial"/>
                <w:b/>
                <w:sz w:val="24"/>
                <w:szCs w:val="24"/>
                <w:lang w:eastAsia="en-GB"/>
              </w:rPr>
            </w:pPr>
          </w:p>
          <w:p w14:paraId="1002ED7C" w14:textId="77777777" w:rsidR="007D0BAF" w:rsidRPr="007D0BAF" w:rsidRDefault="007D0BAF" w:rsidP="007D0BAF">
            <w:pPr>
              <w:spacing w:after="0" w:line="240" w:lineRule="auto"/>
              <w:rPr>
                <w:rFonts w:ascii="Arial" w:eastAsia="Times New Roman" w:hAnsi="Arial" w:cs="Arial"/>
                <w:b/>
                <w:sz w:val="24"/>
                <w:szCs w:val="24"/>
                <w:lang w:eastAsia="en-GB"/>
              </w:rPr>
            </w:pPr>
          </w:p>
          <w:p w14:paraId="5B5D6D23" w14:textId="77777777" w:rsidR="007D0BAF" w:rsidRPr="007D0BAF" w:rsidRDefault="007D0BAF" w:rsidP="007D0BAF">
            <w:pPr>
              <w:spacing w:after="0" w:line="240" w:lineRule="auto"/>
              <w:rPr>
                <w:rFonts w:ascii="Arial" w:eastAsia="Times New Roman" w:hAnsi="Arial" w:cs="Arial"/>
                <w:b/>
                <w:sz w:val="24"/>
                <w:szCs w:val="24"/>
                <w:lang w:eastAsia="en-GB"/>
              </w:rPr>
            </w:pPr>
          </w:p>
          <w:p w14:paraId="2A30AF4F"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What outcome would indicate that your complaint had been satisfactorily dealt with?</w:t>
            </w:r>
          </w:p>
          <w:p w14:paraId="28C22A24" w14:textId="77777777" w:rsidR="007D0BAF" w:rsidRPr="007D0BAF" w:rsidRDefault="007D0BAF" w:rsidP="007D0BAF">
            <w:pPr>
              <w:spacing w:after="0" w:line="240" w:lineRule="auto"/>
              <w:rPr>
                <w:rFonts w:ascii="Arial" w:eastAsia="Times New Roman" w:hAnsi="Arial" w:cs="Arial"/>
                <w:b/>
                <w:sz w:val="24"/>
                <w:szCs w:val="24"/>
                <w:lang w:eastAsia="en-GB"/>
              </w:rPr>
            </w:pPr>
          </w:p>
          <w:p w14:paraId="3BD762A6" w14:textId="77777777" w:rsidR="007D0BAF" w:rsidRPr="007D0BAF" w:rsidRDefault="007D0BAF" w:rsidP="007D0BAF">
            <w:pPr>
              <w:spacing w:after="0" w:line="240" w:lineRule="auto"/>
              <w:rPr>
                <w:rFonts w:ascii="Arial" w:eastAsia="Times New Roman" w:hAnsi="Arial" w:cs="Arial"/>
                <w:b/>
                <w:sz w:val="24"/>
                <w:szCs w:val="24"/>
                <w:lang w:eastAsia="en-GB"/>
              </w:rPr>
            </w:pPr>
          </w:p>
          <w:p w14:paraId="50F03D4A" w14:textId="77777777" w:rsidR="007D0BAF" w:rsidRPr="007D0BAF" w:rsidRDefault="007D0BAF" w:rsidP="007D0BAF">
            <w:pPr>
              <w:spacing w:after="0" w:line="240" w:lineRule="auto"/>
              <w:rPr>
                <w:rFonts w:ascii="Arial" w:eastAsia="Times New Roman" w:hAnsi="Arial" w:cs="Arial"/>
                <w:b/>
                <w:sz w:val="24"/>
                <w:szCs w:val="24"/>
                <w:lang w:eastAsia="en-GB"/>
              </w:rPr>
            </w:pPr>
          </w:p>
          <w:p w14:paraId="2B6C288F" w14:textId="77777777" w:rsidR="007D0BAF" w:rsidRPr="007D0BAF" w:rsidRDefault="007D0BAF" w:rsidP="007D0BAF">
            <w:pPr>
              <w:spacing w:after="0" w:line="240" w:lineRule="auto"/>
              <w:rPr>
                <w:rFonts w:ascii="Arial" w:eastAsia="Times New Roman" w:hAnsi="Arial" w:cs="Arial"/>
                <w:b/>
                <w:sz w:val="24"/>
                <w:szCs w:val="24"/>
                <w:lang w:eastAsia="en-GB"/>
              </w:rPr>
            </w:pPr>
          </w:p>
          <w:p w14:paraId="6F5CC645" w14:textId="77777777" w:rsidR="007D0BAF" w:rsidRPr="007D0BAF" w:rsidRDefault="007D0BAF" w:rsidP="007D0BAF">
            <w:pPr>
              <w:spacing w:after="0" w:line="240" w:lineRule="auto"/>
              <w:rPr>
                <w:rFonts w:ascii="Arial" w:eastAsia="Times New Roman" w:hAnsi="Arial" w:cs="Arial"/>
                <w:b/>
                <w:sz w:val="24"/>
                <w:szCs w:val="24"/>
                <w:lang w:eastAsia="en-GB"/>
              </w:rPr>
            </w:pPr>
          </w:p>
          <w:p w14:paraId="552F3A7A" w14:textId="77777777" w:rsidR="007D0BAF" w:rsidRPr="007D0BAF" w:rsidRDefault="007D0BAF" w:rsidP="007D0BAF">
            <w:pPr>
              <w:spacing w:after="0" w:line="240" w:lineRule="auto"/>
              <w:rPr>
                <w:rFonts w:ascii="Arial" w:eastAsia="Times New Roman" w:hAnsi="Arial" w:cs="Arial"/>
                <w:b/>
                <w:sz w:val="24"/>
                <w:szCs w:val="24"/>
                <w:lang w:eastAsia="en-GB"/>
              </w:rPr>
            </w:pPr>
          </w:p>
        </w:tc>
      </w:tr>
      <w:tr w:rsidR="007D0BAF" w:rsidRPr="007D0BAF" w14:paraId="72F790D8" w14:textId="77777777" w:rsidTr="00796A41">
        <w:tc>
          <w:tcPr>
            <w:tcW w:w="9533" w:type="dxa"/>
            <w:tcBorders>
              <w:top w:val="nil"/>
              <w:left w:val="double" w:sz="4" w:space="0" w:color="auto"/>
              <w:bottom w:val="nil"/>
              <w:right w:val="double" w:sz="4" w:space="0" w:color="auto"/>
            </w:tcBorders>
            <w:shd w:val="clear" w:color="auto" w:fill="auto"/>
          </w:tcPr>
          <w:p w14:paraId="1DF830AB"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Are you attaching any paperwork? If so, please give details.</w:t>
            </w:r>
          </w:p>
          <w:p w14:paraId="556FCAA4" w14:textId="77777777" w:rsidR="007D0BAF" w:rsidRPr="007D0BAF" w:rsidRDefault="007D0BAF" w:rsidP="007D0BAF">
            <w:pPr>
              <w:spacing w:after="0" w:line="240" w:lineRule="auto"/>
              <w:rPr>
                <w:rFonts w:ascii="Arial" w:eastAsia="Times New Roman" w:hAnsi="Arial" w:cs="Arial"/>
                <w:b/>
                <w:sz w:val="24"/>
                <w:szCs w:val="24"/>
                <w:lang w:eastAsia="en-GB"/>
              </w:rPr>
            </w:pPr>
          </w:p>
          <w:p w14:paraId="3CBDCA19" w14:textId="77777777" w:rsidR="007D0BAF" w:rsidRPr="007D0BAF" w:rsidRDefault="007D0BAF" w:rsidP="007D0BAF">
            <w:pPr>
              <w:spacing w:after="0" w:line="240" w:lineRule="auto"/>
              <w:rPr>
                <w:rFonts w:ascii="Arial" w:eastAsia="Times New Roman" w:hAnsi="Arial" w:cs="Arial"/>
                <w:b/>
                <w:sz w:val="24"/>
                <w:szCs w:val="24"/>
                <w:lang w:eastAsia="en-GB"/>
              </w:rPr>
            </w:pPr>
          </w:p>
          <w:p w14:paraId="57FEF6B9" w14:textId="77777777" w:rsidR="007D0BAF" w:rsidRPr="007D0BAF" w:rsidRDefault="007D0BAF" w:rsidP="007D0BAF">
            <w:pPr>
              <w:spacing w:after="0" w:line="240" w:lineRule="auto"/>
              <w:rPr>
                <w:rFonts w:ascii="Arial" w:eastAsia="Times New Roman" w:hAnsi="Arial" w:cs="Arial"/>
                <w:b/>
                <w:sz w:val="24"/>
                <w:szCs w:val="24"/>
                <w:lang w:eastAsia="en-GB"/>
              </w:rPr>
            </w:pPr>
          </w:p>
          <w:p w14:paraId="6B4C08A5" w14:textId="77777777" w:rsidR="007D0BAF" w:rsidRPr="007D0BAF" w:rsidRDefault="007D0BAF" w:rsidP="007D0BAF">
            <w:pPr>
              <w:spacing w:after="0" w:line="240" w:lineRule="auto"/>
              <w:rPr>
                <w:rFonts w:ascii="Arial" w:eastAsia="Times New Roman" w:hAnsi="Arial" w:cs="Arial"/>
                <w:b/>
                <w:sz w:val="24"/>
                <w:szCs w:val="24"/>
                <w:lang w:eastAsia="en-GB"/>
              </w:rPr>
            </w:pPr>
          </w:p>
          <w:p w14:paraId="5EF4A24B" w14:textId="77777777" w:rsidR="007D0BAF" w:rsidRPr="007D0BAF" w:rsidRDefault="007D0BAF" w:rsidP="007D0BAF">
            <w:pPr>
              <w:spacing w:after="0" w:line="240" w:lineRule="auto"/>
              <w:rPr>
                <w:rFonts w:ascii="Arial" w:eastAsia="Times New Roman" w:hAnsi="Arial" w:cs="Arial"/>
                <w:b/>
                <w:sz w:val="24"/>
                <w:szCs w:val="24"/>
                <w:lang w:eastAsia="en-GB"/>
              </w:rPr>
            </w:pPr>
          </w:p>
          <w:p w14:paraId="6A02F6ED" w14:textId="77777777" w:rsidR="007D0BAF" w:rsidRPr="007D0BAF" w:rsidRDefault="007D0BAF" w:rsidP="007D0BAF">
            <w:pPr>
              <w:spacing w:after="0" w:line="240" w:lineRule="auto"/>
              <w:rPr>
                <w:rFonts w:ascii="Arial" w:eastAsia="Times New Roman" w:hAnsi="Arial" w:cs="Arial"/>
                <w:b/>
                <w:sz w:val="24"/>
                <w:szCs w:val="24"/>
                <w:lang w:eastAsia="en-GB"/>
              </w:rPr>
            </w:pPr>
          </w:p>
          <w:p w14:paraId="0EC7E094" w14:textId="77777777" w:rsidR="007D0BAF" w:rsidRPr="007D0BAF" w:rsidRDefault="007D0BAF" w:rsidP="007D0BAF">
            <w:pPr>
              <w:spacing w:after="0" w:line="240" w:lineRule="auto"/>
              <w:rPr>
                <w:rFonts w:ascii="Arial" w:eastAsia="Times New Roman" w:hAnsi="Arial" w:cs="Arial"/>
                <w:b/>
                <w:sz w:val="24"/>
                <w:szCs w:val="24"/>
                <w:lang w:eastAsia="en-GB"/>
              </w:rPr>
            </w:pPr>
          </w:p>
          <w:p w14:paraId="24FF589F"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 xml:space="preserve">  </w:t>
            </w:r>
          </w:p>
        </w:tc>
      </w:tr>
      <w:tr w:rsidR="007D0BAF" w:rsidRPr="007D0BAF" w14:paraId="06A0D44E" w14:textId="77777777" w:rsidTr="00796A41">
        <w:tc>
          <w:tcPr>
            <w:tcW w:w="9533" w:type="dxa"/>
            <w:tcBorders>
              <w:top w:val="nil"/>
              <w:left w:val="double" w:sz="4" w:space="0" w:color="auto"/>
              <w:bottom w:val="nil"/>
              <w:right w:val="double" w:sz="4" w:space="0" w:color="auto"/>
            </w:tcBorders>
            <w:shd w:val="clear" w:color="auto" w:fill="auto"/>
          </w:tcPr>
          <w:p w14:paraId="1E7C9A71" w14:textId="77777777" w:rsidR="007D0BAF" w:rsidRPr="007D0BAF" w:rsidRDefault="007D0BAF" w:rsidP="007D0BAF">
            <w:pPr>
              <w:spacing w:after="0" w:line="240" w:lineRule="auto"/>
              <w:rPr>
                <w:rFonts w:ascii="Arial" w:eastAsia="Times New Roman" w:hAnsi="Arial" w:cs="Arial"/>
                <w:b/>
                <w:sz w:val="24"/>
                <w:szCs w:val="24"/>
                <w:lang w:eastAsia="en-GB"/>
              </w:rPr>
            </w:pPr>
          </w:p>
          <w:p w14:paraId="2D3DB127"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Signature:</w:t>
            </w:r>
          </w:p>
          <w:p w14:paraId="32C1DF50" w14:textId="77777777" w:rsidR="007D0BAF" w:rsidRPr="007D0BAF" w:rsidRDefault="007D0BAF" w:rsidP="007D0BAF">
            <w:pPr>
              <w:spacing w:after="0" w:line="240" w:lineRule="auto"/>
              <w:rPr>
                <w:rFonts w:ascii="Arial" w:eastAsia="Times New Roman" w:hAnsi="Arial" w:cs="Arial"/>
                <w:b/>
                <w:sz w:val="24"/>
                <w:szCs w:val="24"/>
                <w:lang w:eastAsia="en-GB"/>
              </w:rPr>
            </w:pPr>
          </w:p>
          <w:p w14:paraId="52A0D81A" w14:textId="77777777" w:rsidR="007D0BAF" w:rsidRPr="007D0BAF" w:rsidRDefault="007D0BAF" w:rsidP="007D0BAF">
            <w:pPr>
              <w:spacing w:after="0" w:line="240" w:lineRule="auto"/>
              <w:rPr>
                <w:rFonts w:ascii="Arial" w:eastAsia="Times New Roman" w:hAnsi="Arial" w:cs="Arial"/>
                <w:b/>
                <w:sz w:val="24"/>
                <w:szCs w:val="24"/>
                <w:lang w:eastAsia="en-GB"/>
              </w:rPr>
            </w:pPr>
          </w:p>
          <w:p w14:paraId="7F8F47B1"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Date:</w:t>
            </w:r>
          </w:p>
          <w:p w14:paraId="36BE40DF" w14:textId="77777777" w:rsidR="007D0BAF" w:rsidRPr="007D0BAF" w:rsidRDefault="007D0BAF" w:rsidP="007D0BAF">
            <w:pPr>
              <w:spacing w:after="0" w:line="240" w:lineRule="auto"/>
              <w:rPr>
                <w:rFonts w:ascii="Arial" w:eastAsia="Times New Roman" w:hAnsi="Arial" w:cs="Arial"/>
                <w:b/>
                <w:sz w:val="24"/>
                <w:szCs w:val="24"/>
                <w:lang w:eastAsia="en-GB"/>
              </w:rPr>
            </w:pPr>
          </w:p>
          <w:p w14:paraId="3BCB7052" w14:textId="77777777" w:rsidR="007D0BAF" w:rsidRPr="007D0BAF" w:rsidRDefault="007D0BAF" w:rsidP="007D0BAF">
            <w:pPr>
              <w:spacing w:after="0" w:line="240" w:lineRule="auto"/>
              <w:rPr>
                <w:rFonts w:ascii="Arial" w:eastAsia="Times New Roman" w:hAnsi="Arial" w:cs="Arial"/>
                <w:b/>
                <w:sz w:val="24"/>
                <w:szCs w:val="24"/>
                <w:lang w:eastAsia="en-GB"/>
              </w:rPr>
            </w:pPr>
          </w:p>
        </w:tc>
      </w:tr>
      <w:tr w:rsidR="007D0BAF" w:rsidRPr="007D0BAF" w14:paraId="748A6732" w14:textId="77777777" w:rsidTr="00796A41">
        <w:tc>
          <w:tcPr>
            <w:tcW w:w="9533" w:type="dxa"/>
            <w:tcBorders>
              <w:top w:val="nil"/>
              <w:left w:val="double" w:sz="4" w:space="0" w:color="auto"/>
              <w:bottom w:val="double" w:sz="4" w:space="0" w:color="auto"/>
              <w:right w:val="double" w:sz="4" w:space="0" w:color="auto"/>
            </w:tcBorders>
            <w:shd w:val="clear" w:color="auto" w:fill="auto"/>
          </w:tcPr>
          <w:p w14:paraId="62FD77FF"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Official use</w:t>
            </w:r>
          </w:p>
          <w:p w14:paraId="30F14C4D" w14:textId="77777777" w:rsidR="007D0BAF" w:rsidRPr="007D0BAF" w:rsidRDefault="007D0BAF" w:rsidP="007D0BAF">
            <w:pPr>
              <w:spacing w:after="0" w:line="240" w:lineRule="auto"/>
              <w:rPr>
                <w:rFonts w:ascii="Arial" w:eastAsia="Times New Roman" w:hAnsi="Arial" w:cs="Arial"/>
                <w:b/>
                <w:sz w:val="24"/>
                <w:szCs w:val="24"/>
                <w:lang w:eastAsia="en-GB"/>
              </w:rPr>
            </w:pPr>
          </w:p>
          <w:p w14:paraId="3408F792"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Date acknowledgement sent:</w:t>
            </w:r>
          </w:p>
          <w:p w14:paraId="570E6E76" w14:textId="77777777" w:rsidR="007D0BAF" w:rsidRPr="007D0BAF" w:rsidRDefault="007D0BAF" w:rsidP="007D0BAF">
            <w:pPr>
              <w:spacing w:after="0" w:line="240" w:lineRule="auto"/>
              <w:rPr>
                <w:rFonts w:ascii="Arial" w:eastAsia="Times New Roman" w:hAnsi="Arial" w:cs="Arial"/>
                <w:b/>
                <w:sz w:val="24"/>
                <w:szCs w:val="24"/>
                <w:lang w:eastAsia="en-GB"/>
              </w:rPr>
            </w:pPr>
          </w:p>
          <w:p w14:paraId="5FB07736" w14:textId="77777777" w:rsidR="007D0BAF" w:rsidRPr="007D0BAF" w:rsidRDefault="007D0BAF" w:rsidP="007D0BAF">
            <w:pPr>
              <w:spacing w:after="0" w:line="240" w:lineRule="auto"/>
              <w:rPr>
                <w:rFonts w:ascii="Arial" w:eastAsia="Times New Roman" w:hAnsi="Arial" w:cs="Arial"/>
                <w:b/>
                <w:sz w:val="24"/>
                <w:szCs w:val="24"/>
                <w:lang w:eastAsia="en-GB"/>
              </w:rPr>
            </w:pPr>
          </w:p>
          <w:p w14:paraId="0FDA445D"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 xml:space="preserve">By who: </w:t>
            </w:r>
          </w:p>
          <w:p w14:paraId="437D4CEC" w14:textId="77777777" w:rsidR="007D0BAF" w:rsidRPr="007D0BAF" w:rsidRDefault="007D0BAF" w:rsidP="007D0BAF">
            <w:pPr>
              <w:spacing w:after="0" w:line="240" w:lineRule="auto"/>
              <w:rPr>
                <w:rFonts w:ascii="Arial" w:eastAsia="Times New Roman" w:hAnsi="Arial" w:cs="Arial"/>
                <w:b/>
                <w:sz w:val="24"/>
                <w:szCs w:val="24"/>
                <w:lang w:eastAsia="en-GB"/>
              </w:rPr>
            </w:pPr>
          </w:p>
          <w:p w14:paraId="38FCC8DC" w14:textId="77777777" w:rsidR="007D0BAF" w:rsidRPr="007D0BAF" w:rsidRDefault="007D0BAF" w:rsidP="007D0BAF">
            <w:pPr>
              <w:spacing w:after="0" w:line="240" w:lineRule="auto"/>
              <w:rPr>
                <w:rFonts w:ascii="Arial" w:eastAsia="Times New Roman" w:hAnsi="Arial" w:cs="Arial"/>
                <w:b/>
                <w:sz w:val="24"/>
                <w:szCs w:val="24"/>
                <w:lang w:eastAsia="en-GB"/>
              </w:rPr>
            </w:pPr>
          </w:p>
          <w:p w14:paraId="54B27291" w14:textId="77777777" w:rsidR="007D0BAF" w:rsidRPr="007D0BAF" w:rsidRDefault="007D0BAF" w:rsidP="007D0BAF">
            <w:pPr>
              <w:spacing w:after="0" w:line="240" w:lineRule="auto"/>
              <w:rPr>
                <w:rFonts w:ascii="Arial" w:eastAsia="Times New Roman" w:hAnsi="Arial" w:cs="Arial"/>
                <w:b/>
                <w:sz w:val="24"/>
                <w:szCs w:val="24"/>
                <w:lang w:eastAsia="en-GB"/>
              </w:rPr>
            </w:pPr>
          </w:p>
          <w:p w14:paraId="5CE20BED" w14:textId="77777777" w:rsidR="007D0BAF" w:rsidRPr="007D0BAF" w:rsidRDefault="007D0BAF" w:rsidP="007D0BAF">
            <w:pPr>
              <w:spacing w:after="0" w:line="240" w:lineRule="auto"/>
              <w:rPr>
                <w:rFonts w:ascii="Arial" w:eastAsia="Times New Roman" w:hAnsi="Arial" w:cs="Arial"/>
                <w:b/>
                <w:sz w:val="24"/>
                <w:szCs w:val="24"/>
                <w:lang w:eastAsia="en-GB"/>
              </w:rPr>
            </w:pPr>
          </w:p>
          <w:p w14:paraId="66F06879"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Complaint referred to:</w:t>
            </w:r>
          </w:p>
          <w:p w14:paraId="2FE4E0F2" w14:textId="77777777" w:rsidR="007D0BAF" w:rsidRPr="007D0BAF" w:rsidRDefault="007D0BAF" w:rsidP="007D0BAF">
            <w:pPr>
              <w:spacing w:after="0" w:line="240" w:lineRule="auto"/>
              <w:rPr>
                <w:rFonts w:ascii="Arial" w:eastAsia="Times New Roman" w:hAnsi="Arial" w:cs="Arial"/>
                <w:b/>
                <w:sz w:val="24"/>
                <w:szCs w:val="24"/>
                <w:lang w:eastAsia="en-GB"/>
              </w:rPr>
            </w:pPr>
          </w:p>
          <w:p w14:paraId="7A966878" w14:textId="77777777" w:rsidR="007D0BAF" w:rsidRPr="007D0BAF" w:rsidRDefault="007D0BAF" w:rsidP="007D0BAF">
            <w:pPr>
              <w:spacing w:after="0" w:line="240" w:lineRule="auto"/>
              <w:rPr>
                <w:rFonts w:ascii="Arial" w:eastAsia="Times New Roman" w:hAnsi="Arial" w:cs="Arial"/>
                <w:b/>
                <w:sz w:val="24"/>
                <w:szCs w:val="24"/>
                <w:lang w:eastAsia="en-GB"/>
              </w:rPr>
            </w:pPr>
            <w:r w:rsidRPr="007D0BAF">
              <w:rPr>
                <w:rFonts w:ascii="Arial" w:eastAsia="Times New Roman" w:hAnsi="Arial" w:cs="Arial"/>
                <w:b/>
                <w:sz w:val="24"/>
                <w:szCs w:val="24"/>
                <w:lang w:eastAsia="en-GB"/>
              </w:rPr>
              <w:t xml:space="preserve">Date: </w:t>
            </w:r>
          </w:p>
          <w:p w14:paraId="7732CB83" w14:textId="77777777" w:rsidR="007D0BAF" w:rsidRPr="007D0BAF" w:rsidRDefault="007D0BAF" w:rsidP="007D0BAF">
            <w:pPr>
              <w:spacing w:after="0" w:line="240" w:lineRule="auto"/>
              <w:rPr>
                <w:rFonts w:ascii="Arial" w:eastAsia="Times New Roman" w:hAnsi="Arial" w:cs="Arial"/>
                <w:b/>
                <w:sz w:val="24"/>
                <w:szCs w:val="24"/>
                <w:lang w:eastAsia="en-GB"/>
              </w:rPr>
            </w:pPr>
          </w:p>
          <w:p w14:paraId="72B64D9C" w14:textId="77777777" w:rsidR="007D0BAF" w:rsidRPr="007D0BAF" w:rsidRDefault="007D0BAF" w:rsidP="007D0BAF">
            <w:pPr>
              <w:spacing w:after="0" w:line="240" w:lineRule="auto"/>
              <w:rPr>
                <w:rFonts w:ascii="Arial" w:eastAsia="Times New Roman" w:hAnsi="Arial" w:cs="Arial"/>
                <w:b/>
                <w:sz w:val="24"/>
                <w:szCs w:val="24"/>
                <w:lang w:eastAsia="en-GB"/>
              </w:rPr>
            </w:pPr>
          </w:p>
          <w:p w14:paraId="56CC3E99" w14:textId="77777777" w:rsidR="007D0BAF" w:rsidRPr="007D0BAF" w:rsidRDefault="007D0BAF" w:rsidP="007D0BAF">
            <w:pPr>
              <w:spacing w:after="0" w:line="240" w:lineRule="auto"/>
              <w:rPr>
                <w:rFonts w:ascii="Arial" w:eastAsia="Times New Roman" w:hAnsi="Arial" w:cs="Arial"/>
                <w:b/>
                <w:sz w:val="24"/>
                <w:szCs w:val="24"/>
                <w:lang w:eastAsia="en-GB"/>
              </w:rPr>
            </w:pPr>
          </w:p>
        </w:tc>
      </w:tr>
    </w:tbl>
    <w:p w14:paraId="7CA5CD6A" w14:textId="77777777" w:rsidR="007D0BAF" w:rsidRPr="007D0BAF" w:rsidRDefault="007D0BAF" w:rsidP="007D0BAF">
      <w:pPr>
        <w:pStyle w:val="NoSpacing"/>
        <w:jc w:val="both"/>
        <w:rPr>
          <w:rFonts w:ascii="Arial" w:hAnsi="Arial" w:cs="Arial"/>
          <w:lang w:bidi="en-US"/>
        </w:rPr>
      </w:pPr>
    </w:p>
    <w:p w14:paraId="7FC65D35" w14:textId="77777777" w:rsidR="007D0BAF" w:rsidRDefault="007D0BAF" w:rsidP="00713822">
      <w:pPr>
        <w:pStyle w:val="NoSpacing"/>
        <w:jc w:val="both"/>
        <w:rPr>
          <w:rFonts w:ascii="Arial" w:hAnsi="Arial" w:cs="Arial"/>
        </w:rPr>
      </w:pPr>
    </w:p>
    <w:p w14:paraId="77F2A446" w14:textId="77777777" w:rsidR="002F71DE" w:rsidRDefault="002F71DE" w:rsidP="00713822">
      <w:pPr>
        <w:pStyle w:val="NoSpacing"/>
        <w:jc w:val="both"/>
        <w:rPr>
          <w:rFonts w:ascii="Arial" w:hAnsi="Arial" w:cs="Arial"/>
        </w:rPr>
      </w:pPr>
    </w:p>
    <w:p w14:paraId="11A79019" w14:textId="77777777" w:rsidR="00071072" w:rsidRDefault="00071072" w:rsidP="002F71DE">
      <w:pPr>
        <w:pStyle w:val="NoSpacing"/>
        <w:jc w:val="both"/>
        <w:rPr>
          <w:rFonts w:ascii="Arial" w:hAnsi="Arial" w:cs="Arial"/>
          <w:b/>
          <w:sz w:val="28"/>
          <w:szCs w:val="28"/>
        </w:rPr>
      </w:pPr>
    </w:p>
    <w:p w14:paraId="32951288" w14:textId="1869106B" w:rsidR="002F71DE" w:rsidRPr="002F71DE" w:rsidRDefault="002F71DE" w:rsidP="002F71DE">
      <w:pPr>
        <w:pStyle w:val="NoSpacing"/>
        <w:jc w:val="both"/>
        <w:rPr>
          <w:rFonts w:ascii="Arial" w:hAnsi="Arial" w:cs="Arial"/>
          <w:b/>
          <w:sz w:val="28"/>
          <w:szCs w:val="28"/>
        </w:rPr>
      </w:pPr>
      <w:r w:rsidRPr="002F71DE">
        <w:rPr>
          <w:rFonts w:ascii="Arial" w:hAnsi="Arial" w:cs="Arial"/>
          <w:b/>
          <w:sz w:val="28"/>
          <w:szCs w:val="28"/>
        </w:rPr>
        <w:t>Annexe 1.</w:t>
      </w:r>
    </w:p>
    <w:p w14:paraId="1BF4C40D" w14:textId="77777777" w:rsidR="002F71DE" w:rsidRDefault="002F71DE" w:rsidP="002F71DE">
      <w:pPr>
        <w:pStyle w:val="NoSpacing"/>
        <w:jc w:val="both"/>
        <w:rPr>
          <w:rFonts w:ascii="Arial" w:hAnsi="Arial" w:cs="Arial"/>
          <w:bCs/>
        </w:rPr>
      </w:pPr>
    </w:p>
    <w:p w14:paraId="1811D5A1" w14:textId="77777777" w:rsidR="002F71DE" w:rsidRPr="002F71DE" w:rsidRDefault="002F71DE" w:rsidP="002F71DE">
      <w:pPr>
        <w:pStyle w:val="NoSpacing"/>
        <w:numPr>
          <w:ilvl w:val="0"/>
          <w:numId w:val="12"/>
        </w:numPr>
        <w:jc w:val="both"/>
        <w:rPr>
          <w:rFonts w:ascii="Arial" w:hAnsi="Arial" w:cs="Arial"/>
          <w:b/>
          <w:bCs/>
        </w:rPr>
      </w:pPr>
      <w:r w:rsidRPr="002F71DE">
        <w:rPr>
          <w:rFonts w:ascii="Arial" w:hAnsi="Arial" w:cs="Arial"/>
          <w:b/>
          <w:bCs/>
        </w:rPr>
        <w:t>Introduction.</w:t>
      </w:r>
    </w:p>
    <w:p w14:paraId="7F3D5016" w14:textId="77777777" w:rsidR="002F71DE" w:rsidRDefault="002F71DE" w:rsidP="002F71DE">
      <w:pPr>
        <w:pStyle w:val="NoSpacing"/>
        <w:jc w:val="both"/>
        <w:rPr>
          <w:rFonts w:ascii="Arial" w:hAnsi="Arial" w:cs="Arial"/>
        </w:rPr>
      </w:pPr>
    </w:p>
    <w:p w14:paraId="6E364A95" w14:textId="77777777" w:rsidR="002F71DE" w:rsidRPr="002F71DE" w:rsidRDefault="002F71DE" w:rsidP="002F71DE">
      <w:pPr>
        <w:pStyle w:val="NoSpacing"/>
        <w:jc w:val="both"/>
        <w:rPr>
          <w:rFonts w:ascii="Arial" w:hAnsi="Arial" w:cs="Arial"/>
        </w:rPr>
      </w:pPr>
      <w:r w:rsidRPr="002F71DE">
        <w:rPr>
          <w:rFonts w:ascii="Arial" w:hAnsi="Arial" w:cs="Arial"/>
        </w:rPr>
        <w:t>The Panel is set up under the Academy’s “Concerns and Complaints Policy.”</w:t>
      </w:r>
    </w:p>
    <w:p w14:paraId="33D83A3B" w14:textId="77777777" w:rsidR="002F71DE" w:rsidRDefault="002F71DE" w:rsidP="002F71DE">
      <w:pPr>
        <w:pStyle w:val="NoSpacing"/>
        <w:jc w:val="both"/>
        <w:rPr>
          <w:rFonts w:ascii="Arial" w:hAnsi="Arial" w:cs="Arial"/>
          <w:bCs/>
        </w:rPr>
      </w:pPr>
    </w:p>
    <w:p w14:paraId="093EA5E8" w14:textId="77777777" w:rsidR="002F71DE" w:rsidRPr="002F71DE" w:rsidRDefault="002F71DE" w:rsidP="002F71DE">
      <w:pPr>
        <w:pStyle w:val="NoSpacing"/>
        <w:numPr>
          <w:ilvl w:val="0"/>
          <w:numId w:val="12"/>
        </w:numPr>
        <w:jc w:val="both"/>
        <w:rPr>
          <w:rFonts w:ascii="Arial" w:hAnsi="Arial" w:cs="Arial"/>
          <w:b/>
          <w:bCs/>
        </w:rPr>
      </w:pPr>
      <w:r w:rsidRPr="002F71DE">
        <w:rPr>
          <w:rFonts w:ascii="Arial" w:hAnsi="Arial" w:cs="Arial"/>
          <w:b/>
          <w:bCs/>
        </w:rPr>
        <w:t>Aims of the Panel.</w:t>
      </w:r>
    </w:p>
    <w:p w14:paraId="436F58CC" w14:textId="77777777" w:rsidR="002F71DE" w:rsidRDefault="002F71DE" w:rsidP="002F71DE">
      <w:pPr>
        <w:pStyle w:val="NoSpacing"/>
        <w:jc w:val="both"/>
        <w:rPr>
          <w:rFonts w:ascii="Arial" w:hAnsi="Arial" w:cs="Arial"/>
        </w:rPr>
      </w:pPr>
    </w:p>
    <w:p w14:paraId="21AE67B2" w14:textId="77777777" w:rsidR="002F71DE" w:rsidRPr="002F71DE" w:rsidRDefault="002F71DE" w:rsidP="002F71DE">
      <w:pPr>
        <w:pStyle w:val="NoSpacing"/>
        <w:jc w:val="both"/>
        <w:rPr>
          <w:rFonts w:ascii="Arial" w:hAnsi="Arial" w:cs="Arial"/>
        </w:rPr>
      </w:pPr>
      <w:r w:rsidRPr="002F71DE">
        <w:rPr>
          <w:rFonts w:ascii="Arial" w:hAnsi="Arial" w:cs="Arial"/>
        </w:rPr>
        <w:t>The aim of the complaints panel, which will sit in private, is to resolve the complaint and achieve reconciliation between the academy and the complainant. The panel is independent, and it has to be accepted that it may find in favour of either the complainant or the academy.</w:t>
      </w:r>
    </w:p>
    <w:p w14:paraId="3ACCEC7C" w14:textId="77777777" w:rsidR="002F71DE" w:rsidRDefault="002F71DE" w:rsidP="002F71DE">
      <w:pPr>
        <w:pStyle w:val="NoSpacing"/>
        <w:jc w:val="both"/>
        <w:rPr>
          <w:rFonts w:ascii="Arial" w:hAnsi="Arial" w:cs="Arial"/>
          <w:bCs/>
        </w:rPr>
      </w:pPr>
    </w:p>
    <w:p w14:paraId="62991C33" w14:textId="77777777" w:rsidR="002F71DE" w:rsidRPr="002F71DE" w:rsidRDefault="002F71DE" w:rsidP="002F71DE">
      <w:pPr>
        <w:pStyle w:val="NoSpacing"/>
        <w:numPr>
          <w:ilvl w:val="0"/>
          <w:numId w:val="12"/>
        </w:numPr>
        <w:jc w:val="both"/>
        <w:rPr>
          <w:rFonts w:ascii="Arial" w:hAnsi="Arial" w:cs="Arial"/>
          <w:b/>
          <w:bCs/>
        </w:rPr>
      </w:pPr>
      <w:r w:rsidRPr="002F71DE">
        <w:rPr>
          <w:rFonts w:ascii="Arial" w:hAnsi="Arial" w:cs="Arial"/>
          <w:b/>
          <w:bCs/>
        </w:rPr>
        <w:t>Procedure.</w:t>
      </w:r>
    </w:p>
    <w:p w14:paraId="26DBB17D" w14:textId="77777777" w:rsidR="002F71DE" w:rsidRDefault="002F71DE" w:rsidP="002F71DE">
      <w:pPr>
        <w:pStyle w:val="NoSpacing"/>
        <w:jc w:val="both"/>
        <w:rPr>
          <w:rFonts w:ascii="Arial" w:hAnsi="Arial" w:cs="Arial"/>
        </w:rPr>
      </w:pPr>
    </w:p>
    <w:p w14:paraId="5534BD89" w14:textId="77777777" w:rsidR="002F71DE" w:rsidRPr="002F71DE" w:rsidRDefault="002F71DE" w:rsidP="002F71DE">
      <w:pPr>
        <w:pStyle w:val="NoSpacing"/>
        <w:jc w:val="both"/>
        <w:rPr>
          <w:rFonts w:ascii="Arial" w:hAnsi="Arial" w:cs="Arial"/>
        </w:rPr>
      </w:pPr>
      <w:r w:rsidRPr="002F71DE">
        <w:rPr>
          <w:rFonts w:ascii="Arial" w:hAnsi="Arial" w:cs="Arial"/>
        </w:rPr>
        <w:t>The hearing is as informal as possible, but the following steps will apply:</w:t>
      </w:r>
    </w:p>
    <w:p w14:paraId="6358024A" w14:textId="77777777" w:rsidR="002F71DE" w:rsidRDefault="002F71DE" w:rsidP="00CF0AB8">
      <w:pPr>
        <w:pStyle w:val="NoSpacing"/>
        <w:numPr>
          <w:ilvl w:val="0"/>
          <w:numId w:val="13"/>
        </w:numPr>
        <w:jc w:val="both"/>
        <w:rPr>
          <w:rFonts w:ascii="Arial" w:hAnsi="Arial" w:cs="Arial"/>
          <w:lang w:bidi="en-US"/>
        </w:rPr>
      </w:pPr>
      <w:r w:rsidRPr="002F71DE">
        <w:rPr>
          <w:rFonts w:ascii="Arial" w:hAnsi="Arial" w:cs="Arial"/>
          <w:lang w:bidi="en-US"/>
        </w:rPr>
        <w:t>The panel hears oral representations, unless both parties agree to proceed by written representations. In either case, the panel will sit in private.</w:t>
      </w:r>
    </w:p>
    <w:p w14:paraId="425CC2B3" w14:textId="77777777" w:rsidR="002F71DE" w:rsidRDefault="002F71DE" w:rsidP="00091D15">
      <w:pPr>
        <w:pStyle w:val="NoSpacing"/>
        <w:numPr>
          <w:ilvl w:val="0"/>
          <w:numId w:val="13"/>
        </w:numPr>
        <w:jc w:val="both"/>
        <w:rPr>
          <w:rFonts w:ascii="Arial" w:hAnsi="Arial" w:cs="Arial"/>
          <w:lang w:bidi="en-US"/>
        </w:rPr>
      </w:pPr>
      <w:r w:rsidRPr="002F71DE">
        <w:rPr>
          <w:rFonts w:ascii="Arial" w:hAnsi="Arial" w:cs="Arial"/>
          <w:lang w:bidi="en-US"/>
        </w:rPr>
        <w:t>After introductions, the panel checks that both parties have seen all correspondence and other documents arising since the start of the complaint.</w:t>
      </w:r>
    </w:p>
    <w:p w14:paraId="7BA6237E" w14:textId="77777777" w:rsidR="002F71DE" w:rsidRDefault="002F71DE" w:rsidP="00F10275">
      <w:pPr>
        <w:pStyle w:val="NoSpacing"/>
        <w:numPr>
          <w:ilvl w:val="0"/>
          <w:numId w:val="13"/>
        </w:numPr>
        <w:jc w:val="both"/>
        <w:rPr>
          <w:rFonts w:ascii="Arial" w:hAnsi="Arial" w:cs="Arial"/>
          <w:lang w:bidi="en-US"/>
        </w:rPr>
      </w:pPr>
      <w:r w:rsidRPr="002F71DE">
        <w:rPr>
          <w:rFonts w:ascii="Arial" w:hAnsi="Arial" w:cs="Arial"/>
          <w:lang w:bidi="en-US"/>
        </w:rPr>
        <w:t>The complainant is invited to explain their complaint.</w:t>
      </w:r>
    </w:p>
    <w:p w14:paraId="2FAC8A24" w14:textId="77777777" w:rsidR="002F71DE" w:rsidRDefault="002F71DE" w:rsidP="008E0007">
      <w:pPr>
        <w:pStyle w:val="NoSpacing"/>
        <w:numPr>
          <w:ilvl w:val="0"/>
          <w:numId w:val="13"/>
        </w:numPr>
        <w:jc w:val="both"/>
        <w:rPr>
          <w:rFonts w:ascii="Arial" w:hAnsi="Arial" w:cs="Arial"/>
          <w:lang w:bidi="en-US"/>
        </w:rPr>
      </w:pPr>
      <w:r w:rsidRPr="002F71DE">
        <w:rPr>
          <w:rFonts w:ascii="Arial" w:hAnsi="Arial" w:cs="Arial"/>
          <w:lang w:bidi="en-US"/>
        </w:rPr>
        <w:t>The complainant may call witnesses, who may leave as soon as their evidence has been heard.</w:t>
      </w:r>
    </w:p>
    <w:p w14:paraId="093C5A2D" w14:textId="77777777" w:rsidR="002F71DE" w:rsidRDefault="002F71DE" w:rsidP="0057038A">
      <w:pPr>
        <w:pStyle w:val="NoSpacing"/>
        <w:numPr>
          <w:ilvl w:val="0"/>
          <w:numId w:val="13"/>
        </w:numPr>
        <w:jc w:val="both"/>
        <w:rPr>
          <w:rFonts w:ascii="Arial" w:hAnsi="Arial" w:cs="Arial"/>
          <w:lang w:bidi="en-US"/>
        </w:rPr>
      </w:pPr>
      <w:r w:rsidRPr="002F71DE">
        <w:rPr>
          <w:rFonts w:ascii="Arial" w:hAnsi="Arial" w:cs="Arial"/>
          <w:lang w:bidi="en-US"/>
        </w:rPr>
        <w:t>The Principal may question the complainant and the witnesses after each has spoken.</w:t>
      </w:r>
    </w:p>
    <w:p w14:paraId="6B5C34AE" w14:textId="77777777" w:rsidR="002F71DE" w:rsidRDefault="002F71DE" w:rsidP="006704CF">
      <w:pPr>
        <w:pStyle w:val="NoSpacing"/>
        <w:numPr>
          <w:ilvl w:val="0"/>
          <w:numId w:val="13"/>
        </w:numPr>
        <w:jc w:val="both"/>
        <w:rPr>
          <w:rFonts w:ascii="Arial" w:hAnsi="Arial" w:cs="Arial"/>
          <w:lang w:bidi="en-US"/>
        </w:rPr>
      </w:pPr>
      <w:r w:rsidRPr="002F71DE">
        <w:rPr>
          <w:rFonts w:ascii="Arial" w:hAnsi="Arial" w:cs="Arial"/>
          <w:lang w:bidi="en-US"/>
        </w:rPr>
        <w:t>The Principal is invited to explain the academy’s actions and call any witnesses.</w:t>
      </w:r>
    </w:p>
    <w:p w14:paraId="4B5DEA3A" w14:textId="77777777" w:rsidR="002F71DE" w:rsidRDefault="002F71DE" w:rsidP="00230F01">
      <w:pPr>
        <w:pStyle w:val="NoSpacing"/>
        <w:numPr>
          <w:ilvl w:val="0"/>
          <w:numId w:val="13"/>
        </w:numPr>
        <w:jc w:val="both"/>
        <w:rPr>
          <w:rFonts w:ascii="Arial" w:hAnsi="Arial" w:cs="Arial"/>
          <w:lang w:bidi="en-US"/>
        </w:rPr>
      </w:pPr>
      <w:r w:rsidRPr="002F71DE">
        <w:rPr>
          <w:rFonts w:ascii="Arial" w:hAnsi="Arial" w:cs="Arial"/>
          <w:lang w:bidi="en-US"/>
        </w:rPr>
        <w:t>The complainant may question the Principal and his/her witnesses after each has spoken.</w:t>
      </w:r>
    </w:p>
    <w:p w14:paraId="6CEF8603" w14:textId="77777777" w:rsidR="002F71DE" w:rsidRDefault="002F71DE" w:rsidP="00A90218">
      <w:pPr>
        <w:pStyle w:val="NoSpacing"/>
        <w:numPr>
          <w:ilvl w:val="0"/>
          <w:numId w:val="13"/>
        </w:numPr>
        <w:jc w:val="both"/>
        <w:rPr>
          <w:rFonts w:ascii="Arial" w:hAnsi="Arial" w:cs="Arial"/>
          <w:lang w:bidi="en-US"/>
        </w:rPr>
      </w:pPr>
      <w:r w:rsidRPr="002F71DE">
        <w:rPr>
          <w:rFonts w:ascii="Arial" w:hAnsi="Arial" w:cs="Arial"/>
          <w:lang w:bidi="en-US"/>
        </w:rPr>
        <w:t>The panel may ask questions at any point.</w:t>
      </w:r>
    </w:p>
    <w:p w14:paraId="3BF52437" w14:textId="77777777" w:rsidR="002F71DE" w:rsidRDefault="002F71DE" w:rsidP="00E917E5">
      <w:pPr>
        <w:pStyle w:val="NoSpacing"/>
        <w:numPr>
          <w:ilvl w:val="0"/>
          <w:numId w:val="13"/>
        </w:numPr>
        <w:jc w:val="both"/>
        <w:rPr>
          <w:rFonts w:ascii="Arial" w:hAnsi="Arial" w:cs="Arial"/>
          <w:lang w:bidi="en-US"/>
        </w:rPr>
      </w:pPr>
      <w:r w:rsidRPr="002F71DE">
        <w:rPr>
          <w:rFonts w:ascii="Arial" w:hAnsi="Arial" w:cs="Arial"/>
          <w:lang w:bidi="en-US"/>
        </w:rPr>
        <w:t>The complainant is invited to sum up their complaint.</w:t>
      </w:r>
    </w:p>
    <w:p w14:paraId="467B2706" w14:textId="77777777" w:rsidR="002F71DE" w:rsidRDefault="002F71DE" w:rsidP="00795C87">
      <w:pPr>
        <w:pStyle w:val="NoSpacing"/>
        <w:numPr>
          <w:ilvl w:val="0"/>
          <w:numId w:val="13"/>
        </w:numPr>
        <w:jc w:val="both"/>
        <w:rPr>
          <w:rFonts w:ascii="Arial" w:hAnsi="Arial" w:cs="Arial"/>
          <w:lang w:bidi="en-US"/>
        </w:rPr>
      </w:pPr>
      <w:r w:rsidRPr="002F71DE">
        <w:rPr>
          <w:rFonts w:ascii="Arial" w:hAnsi="Arial" w:cs="Arial"/>
          <w:lang w:bidi="en-US"/>
        </w:rPr>
        <w:t>The Principal is invited to sum up the academy’s actions, and its response to the complaint.</w:t>
      </w:r>
    </w:p>
    <w:p w14:paraId="7D94F13C" w14:textId="77777777" w:rsidR="002F71DE" w:rsidRDefault="002F71DE" w:rsidP="00BE0D84">
      <w:pPr>
        <w:pStyle w:val="NoSpacing"/>
        <w:numPr>
          <w:ilvl w:val="0"/>
          <w:numId w:val="13"/>
        </w:numPr>
        <w:jc w:val="both"/>
        <w:rPr>
          <w:rFonts w:ascii="Arial" w:hAnsi="Arial" w:cs="Arial"/>
          <w:lang w:bidi="en-US"/>
        </w:rPr>
      </w:pPr>
      <w:r w:rsidRPr="002F71DE">
        <w:rPr>
          <w:rFonts w:ascii="Arial" w:hAnsi="Arial" w:cs="Arial"/>
          <w:lang w:bidi="en-US"/>
        </w:rPr>
        <w:t>Both parties leave at the same time.</w:t>
      </w:r>
    </w:p>
    <w:p w14:paraId="55F785C1" w14:textId="77777777" w:rsidR="002F71DE" w:rsidRPr="002F71DE" w:rsidRDefault="002F71DE" w:rsidP="00BE0D84">
      <w:pPr>
        <w:pStyle w:val="NoSpacing"/>
        <w:numPr>
          <w:ilvl w:val="0"/>
          <w:numId w:val="13"/>
        </w:numPr>
        <w:jc w:val="both"/>
        <w:rPr>
          <w:rFonts w:ascii="Arial" w:hAnsi="Arial" w:cs="Arial"/>
          <w:lang w:bidi="en-US"/>
        </w:rPr>
      </w:pPr>
      <w:r w:rsidRPr="002F71DE">
        <w:rPr>
          <w:rFonts w:ascii="Arial" w:hAnsi="Arial" w:cs="Arial"/>
          <w:lang w:bidi="en-US"/>
        </w:rPr>
        <w:t>The panel reaches its decision based on the oral or written representations, evidence from witnesses and any other relevant documents created since the start of the complaint process. The decision will be given in writing to both parties within 5 days.</w:t>
      </w:r>
    </w:p>
    <w:p w14:paraId="13D319CD" w14:textId="77777777" w:rsidR="002F71DE" w:rsidRDefault="002F71DE" w:rsidP="002F71DE">
      <w:pPr>
        <w:pStyle w:val="NoSpacing"/>
        <w:jc w:val="both"/>
        <w:rPr>
          <w:rFonts w:ascii="Arial" w:hAnsi="Arial" w:cs="Arial"/>
          <w:bCs/>
        </w:rPr>
      </w:pPr>
    </w:p>
    <w:p w14:paraId="24919B66" w14:textId="77777777" w:rsidR="002F71DE" w:rsidRPr="002F71DE" w:rsidRDefault="002F71DE" w:rsidP="002F71DE">
      <w:pPr>
        <w:pStyle w:val="NoSpacing"/>
        <w:numPr>
          <w:ilvl w:val="0"/>
          <w:numId w:val="12"/>
        </w:numPr>
        <w:jc w:val="both"/>
        <w:rPr>
          <w:rFonts w:ascii="Arial" w:hAnsi="Arial" w:cs="Arial"/>
          <w:b/>
          <w:bCs/>
        </w:rPr>
      </w:pPr>
      <w:r w:rsidRPr="002F71DE">
        <w:rPr>
          <w:rFonts w:ascii="Arial" w:hAnsi="Arial" w:cs="Arial"/>
          <w:b/>
          <w:bCs/>
        </w:rPr>
        <w:t>Panel Decisions.</w:t>
      </w:r>
    </w:p>
    <w:p w14:paraId="01036E4D" w14:textId="77777777" w:rsidR="002F71DE" w:rsidRDefault="002F71DE" w:rsidP="002F71DE">
      <w:pPr>
        <w:pStyle w:val="NoSpacing"/>
        <w:jc w:val="both"/>
        <w:rPr>
          <w:rFonts w:ascii="Arial" w:hAnsi="Arial" w:cs="Arial"/>
        </w:rPr>
      </w:pPr>
    </w:p>
    <w:p w14:paraId="7BAB3611" w14:textId="77777777" w:rsidR="002F71DE" w:rsidRPr="002F71DE" w:rsidRDefault="002F71DE" w:rsidP="002F71DE">
      <w:pPr>
        <w:pStyle w:val="NoSpacing"/>
        <w:jc w:val="both"/>
        <w:rPr>
          <w:rFonts w:ascii="Arial" w:hAnsi="Arial" w:cs="Arial"/>
        </w:rPr>
      </w:pPr>
      <w:r w:rsidRPr="002F71DE">
        <w:rPr>
          <w:rFonts w:ascii="Arial" w:hAnsi="Arial" w:cs="Arial"/>
        </w:rPr>
        <w:t>The Panel can:</w:t>
      </w:r>
    </w:p>
    <w:p w14:paraId="72462FEC" w14:textId="77777777" w:rsidR="002F71DE" w:rsidRDefault="002F71DE" w:rsidP="009C5D32">
      <w:pPr>
        <w:pStyle w:val="NoSpacing"/>
        <w:numPr>
          <w:ilvl w:val="0"/>
          <w:numId w:val="14"/>
        </w:numPr>
        <w:jc w:val="both"/>
        <w:rPr>
          <w:rFonts w:ascii="Arial" w:hAnsi="Arial" w:cs="Arial"/>
        </w:rPr>
      </w:pPr>
      <w:r w:rsidRPr="002F71DE">
        <w:rPr>
          <w:rFonts w:ascii="Arial" w:hAnsi="Arial" w:cs="Arial"/>
        </w:rPr>
        <w:t>Dismiss the complaint in whole or in part.</w:t>
      </w:r>
    </w:p>
    <w:p w14:paraId="09A95EF5" w14:textId="77777777" w:rsidR="002F71DE" w:rsidRDefault="002F71DE" w:rsidP="00AE73A8">
      <w:pPr>
        <w:pStyle w:val="NoSpacing"/>
        <w:numPr>
          <w:ilvl w:val="0"/>
          <w:numId w:val="14"/>
        </w:numPr>
        <w:jc w:val="both"/>
        <w:rPr>
          <w:rFonts w:ascii="Arial" w:hAnsi="Arial" w:cs="Arial"/>
        </w:rPr>
      </w:pPr>
      <w:r w:rsidRPr="002F71DE">
        <w:rPr>
          <w:rFonts w:ascii="Arial" w:hAnsi="Arial" w:cs="Arial"/>
        </w:rPr>
        <w:t>Uphold the complaint in whole or in part.</w:t>
      </w:r>
    </w:p>
    <w:p w14:paraId="41AC97F9" w14:textId="77777777" w:rsidR="002F71DE" w:rsidRDefault="002F71DE" w:rsidP="00C36CB1">
      <w:pPr>
        <w:pStyle w:val="NoSpacing"/>
        <w:numPr>
          <w:ilvl w:val="0"/>
          <w:numId w:val="14"/>
        </w:numPr>
        <w:jc w:val="both"/>
        <w:rPr>
          <w:rFonts w:ascii="Arial" w:hAnsi="Arial" w:cs="Arial"/>
        </w:rPr>
      </w:pPr>
      <w:r w:rsidRPr="002F71DE">
        <w:rPr>
          <w:rFonts w:ascii="Arial" w:hAnsi="Arial" w:cs="Arial"/>
        </w:rPr>
        <w:t>Decide on the appropriate action to be taken to resolve the complaint.</w:t>
      </w:r>
    </w:p>
    <w:p w14:paraId="055AD514" w14:textId="77777777" w:rsidR="006415B4" w:rsidRDefault="002F71DE" w:rsidP="006415B4">
      <w:pPr>
        <w:pStyle w:val="NoSpacing"/>
        <w:numPr>
          <w:ilvl w:val="0"/>
          <w:numId w:val="14"/>
        </w:numPr>
        <w:jc w:val="both"/>
        <w:rPr>
          <w:rFonts w:ascii="Arial" w:hAnsi="Arial" w:cs="Arial"/>
        </w:rPr>
      </w:pPr>
      <w:r w:rsidRPr="006415B4">
        <w:rPr>
          <w:rFonts w:ascii="Arial" w:hAnsi="Arial" w:cs="Arial"/>
        </w:rPr>
        <w:t>Recommend changes to the academy’s systems or procedures to ensure that problems of a similar nature do not recur.</w:t>
      </w:r>
    </w:p>
    <w:p w14:paraId="70854C98" w14:textId="77777777" w:rsidR="006415B4" w:rsidRDefault="006415B4" w:rsidP="006415B4">
      <w:pPr>
        <w:pStyle w:val="NoSpacing"/>
        <w:ind w:left="360"/>
        <w:jc w:val="both"/>
        <w:rPr>
          <w:rFonts w:ascii="Arial" w:hAnsi="Arial" w:cs="Arial"/>
        </w:rPr>
      </w:pPr>
    </w:p>
    <w:p w14:paraId="44D849CC" w14:textId="77777777" w:rsidR="006415B4" w:rsidRDefault="006415B4" w:rsidP="006415B4">
      <w:pPr>
        <w:pStyle w:val="NoSpacing"/>
        <w:ind w:left="360"/>
        <w:jc w:val="both"/>
        <w:rPr>
          <w:rFonts w:ascii="Arial" w:hAnsi="Arial" w:cs="Arial"/>
        </w:rPr>
      </w:pPr>
    </w:p>
    <w:p w14:paraId="00229E3A" w14:textId="5A2CBBC4" w:rsidR="006415B4" w:rsidRPr="006415B4" w:rsidRDefault="006415B4" w:rsidP="006415B4">
      <w:pPr>
        <w:pStyle w:val="NoSpacing"/>
        <w:ind w:left="360"/>
        <w:jc w:val="both"/>
        <w:rPr>
          <w:rFonts w:ascii="Arial" w:hAnsi="Arial" w:cs="Arial"/>
        </w:rPr>
      </w:pPr>
      <w:r w:rsidRPr="003C4689">
        <w:rPr>
          <w:rFonts w:ascii="Arial" w:hAnsi="Arial" w:cs="Arial"/>
        </w:rPr>
        <w:t>A copy of the panel’s findings and recommendations will, within five days of the hearing, be (</w:t>
      </w:r>
      <w:proofErr w:type="spellStart"/>
      <w:r w:rsidRPr="003C4689">
        <w:rPr>
          <w:rFonts w:ascii="Arial" w:hAnsi="Arial" w:cs="Arial"/>
        </w:rPr>
        <w:t>i</w:t>
      </w:r>
      <w:proofErr w:type="spellEnd"/>
      <w:r w:rsidRPr="003C4689">
        <w:rPr>
          <w:rFonts w:ascii="Arial" w:hAnsi="Arial" w:cs="Arial"/>
        </w:rPr>
        <w:t>) provided to the complainant and, where relevant, the person complained about: and (ii) made available for inspection on the academy premises by the Trust Board and the Headteacher/Principal.</w:t>
      </w:r>
    </w:p>
    <w:p w14:paraId="4B1CCC6B" w14:textId="77777777" w:rsidR="006415B4" w:rsidRDefault="006415B4" w:rsidP="006415B4">
      <w:pPr>
        <w:pStyle w:val="NoSpacing"/>
        <w:jc w:val="both"/>
        <w:rPr>
          <w:rFonts w:ascii="Arial" w:hAnsi="Arial" w:cs="Arial"/>
        </w:rPr>
      </w:pPr>
    </w:p>
    <w:p w14:paraId="154F036D" w14:textId="77777777" w:rsidR="002F71DE" w:rsidRPr="002F71DE" w:rsidRDefault="002F71DE" w:rsidP="006415B4">
      <w:pPr>
        <w:pStyle w:val="NoSpacing"/>
        <w:ind w:left="720"/>
        <w:jc w:val="both"/>
        <w:rPr>
          <w:rFonts w:ascii="Arial" w:hAnsi="Arial" w:cs="Arial"/>
        </w:rPr>
      </w:pPr>
    </w:p>
    <w:p w14:paraId="561E843C" w14:textId="77777777" w:rsidR="006415B4" w:rsidRDefault="006415B4" w:rsidP="00713822">
      <w:pPr>
        <w:pStyle w:val="NoSpacing"/>
        <w:jc w:val="both"/>
        <w:rPr>
          <w:rFonts w:ascii="Arial" w:hAnsi="Arial" w:cs="Arial"/>
        </w:rPr>
      </w:pPr>
    </w:p>
    <w:sectPr w:rsidR="006415B4" w:rsidSect="00AF1F4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894B2" w14:textId="77777777" w:rsidR="006D7F22" w:rsidRDefault="006D7F22" w:rsidP="00EC72B6">
      <w:pPr>
        <w:spacing w:after="0" w:line="240" w:lineRule="auto"/>
      </w:pPr>
      <w:r>
        <w:separator/>
      </w:r>
    </w:p>
  </w:endnote>
  <w:endnote w:type="continuationSeparator" w:id="0">
    <w:p w14:paraId="764A3E63" w14:textId="77777777" w:rsidR="006D7F22" w:rsidRDefault="006D7F22" w:rsidP="00EC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762130"/>
      <w:docPartObj>
        <w:docPartGallery w:val="Page Numbers (Bottom of Page)"/>
        <w:docPartUnique/>
      </w:docPartObj>
    </w:sdtPr>
    <w:sdtEndPr>
      <w:rPr>
        <w:noProof/>
      </w:rPr>
    </w:sdtEndPr>
    <w:sdtContent>
      <w:p w14:paraId="2C6AD57B" w14:textId="21DE0276" w:rsidR="00EC72B6" w:rsidRDefault="00CF7525">
        <w:pPr>
          <w:pStyle w:val="Footer"/>
        </w:pPr>
        <w:r>
          <w:fldChar w:fldCharType="begin"/>
        </w:r>
        <w:r w:rsidR="00EC72B6">
          <w:instrText xml:space="preserve"> PAGE   \* MERGEFORMAT </w:instrText>
        </w:r>
        <w:r>
          <w:fldChar w:fldCharType="separate"/>
        </w:r>
        <w:r w:rsidR="00E76CCD">
          <w:rPr>
            <w:noProof/>
          </w:rPr>
          <w:t>4</w:t>
        </w:r>
        <w:r>
          <w:rPr>
            <w:noProof/>
          </w:rPr>
          <w:fldChar w:fldCharType="end"/>
        </w:r>
      </w:p>
    </w:sdtContent>
  </w:sdt>
  <w:p w14:paraId="198C9273" w14:textId="77777777" w:rsidR="00EC72B6" w:rsidRDefault="00EC7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E0E77" w14:textId="77777777" w:rsidR="006D7F22" w:rsidRDefault="006D7F22" w:rsidP="00EC72B6">
      <w:pPr>
        <w:spacing w:after="0" w:line="240" w:lineRule="auto"/>
      </w:pPr>
      <w:r>
        <w:separator/>
      </w:r>
    </w:p>
  </w:footnote>
  <w:footnote w:type="continuationSeparator" w:id="0">
    <w:p w14:paraId="7B559CDB" w14:textId="77777777" w:rsidR="006D7F22" w:rsidRDefault="006D7F22" w:rsidP="00EC7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B3CF4"/>
    <w:multiLevelType w:val="multilevel"/>
    <w:tmpl w:val="B3C2A2A2"/>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1286" w:hanging="576"/>
      </w:pPr>
      <w:rPr>
        <w:rFonts w:hint="default"/>
      </w:rPr>
    </w:lvl>
    <w:lvl w:ilvl="2">
      <w:start w:val="1"/>
      <w:numFmt w:val="decimal"/>
      <w:pStyle w:val="Heading4"/>
      <w:lvlText w:val="%1.%2.%3"/>
      <w:lvlJc w:val="left"/>
      <w:pPr>
        <w:ind w:left="1146"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AE4624E"/>
    <w:multiLevelType w:val="hybridMultilevel"/>
    <w:tmpl w:val="2BC4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E300E"/>
    <w:multiLevelType w:val="hybridMultilevel"/>
    <w:tmpl w:val="402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37413"/>
    <w:multiLevelType w:val="hybridMultilevel"/>
    <w:tmpl w:val="2D521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A0A36"/>
    <w:multiLevelType w:val="multilevel"/>
    <w:tmpl w:val="DA9AD7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E8564F5"/>
    <w:multiLevelType w:val="hybridMultilevel"/>
    <w:tmpl w:val="C374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A4F98"/>
    <w:multiLevelType w:val="hybridMultilevel"/>
    <w:tmpl w:val="F53E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DC9"/>
    <w:multiLevelType w:val="hybridMultilevel"/>
    <w:tmpl w:val="F528A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27F8E"/>
    <w:multiLevelType w:val="multilevel"/>
    <w:tmpl w:val="354ACDF0"/>
    <w:lvl w:ilvl="0">
      <w:start w:val="2"/>
      <w:numFmt w:val="decimal"/>
      <w:pStyle w:val="paranum"/>
      <w:lvlText w:val="%1"/>
      <w:lvlJc w:val="left"/>
      <w:pPr>
        <w:tabs>
          <w:tab w:val="num" w:pos="495"/>
        </w:tabs>
        <w:ind w:left="495" w:hanging="495"/>
      </w:pPr>
      <w:rPr>
        <w:rFonts w:hint="default"/>
      </w:rPr>
    </w:lvl>
    <w:lvl w:ilvl="1">
      <w:start w:val="1"/>
      <w:numFmt w:val="decimal"/>
      <w:lvlText w:val="%1.%2"/>
      <w:lvlJc w:val="left"/>
      <w:pPr>
        <w:tabs>
          <w:tab w:val="num" w:pos="637"/>
        </w:tabs>
        <w:ind w:left="637"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i w:val="0"/>
        <w:color w:val="auto"/>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15:restartNumberingAfterBreak="0">
    <w:nsid w:val="73391697"/>
    <w:multiLevelType w:val="hybridMultilevel"/>
    <w:tmpl w:val="C05AB2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020B68"/>
    <w:multiLevelType w:val="hybridMultilevel"/>
    <w:tmpl w:val="A4DCF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7B432F"/>
    <w:multiLevelType w:val="hybridMultilevel"/>
    <w:tmpl w:val="23061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91EF9"/>
    <w:multiLevelType w:val="hybridMultilevel"/>
    <w:tmpl w:val="27DE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12"/>
  </w:num>
  <w:num w:numId="7">
    <w:abstractNumId w:val="8"/>
  </w:num>
  <w:num w:numId="8">
    <w:abstractNumId w:val="11"/>
  </w:num>
  <w:num w:numId="9">
    <w:abstractNumId w:val="6"/>
  </w:num>
  <w:num w:numId="10">
    <w:abstractNumId w:val="5"/>
  </w:num>
  <w:num w:numId="11">
    <w:abstractNumId w:val="3"/>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22"/>
    <w:rsid w:val="00062609"/>
    <w:rsid w:val="00071072"/>
    <w:rsid w:val="00073533"/>
    <w:rsid w:val="000911C7"/>
    <w:rsid w:val="000A05D2"/>
    <w:rsid w:val="000E0FFB"/>
    <w:rsid w:val="00110126"/>
    <w:rsid w:val="002627A5"/>
    <w:rsid w:val="0029366B"/>
    <w:rsid w:val="002F1935"/>
    <w:rsid w:val="002F71DE"/>
    <w:rsid w:val="003050C9"/>
    <w:rsid w:val="00330FBB"/>
    <w:rsid w:val="003C4689"/>
    <w:rsid w:val="004037B8"/>
    <w:rsid w:val="0048627A"/>
    <w:rsid w:val="004A2640"/>
    <w:rsid w:val="004A45F3"/>
    <w:rsid w:val="005506F6"/>
    <w:rsid w:val="005E398A"/>
    <w:rsid w:val="006415B4"/>
    <w:rsid w:val="006658C8"/>
    <w:rsid w:val="006D34DA"/>
    <w:rsid w:val="006D7F22"/>
    <w:rsid w:val="00713822"/>
    <w:rsid w:val="00766C1F"/>
    <w:rsid w:val="007D0BAF"/>
    <w:rsid w:val="00843F55"/>
    <w:rsid w:val="009149C4"/>
    <w:rsid w:val="00985745"/>
    <w:rsid w:val="00986D5C"/>
    <w:rsid w:val="009B4322"/>
    <w:rsid w:val="009C6571"/>
    <w:rsid w:val="00A321EE"/>
    <w:rsid w:val="00AF1F41"/>
    <w:rsid w:val="00B06B0D"/>
    <w:rsid w:val="00B67FC5"/>
    <w:rsid w:val="00BA3EC1"/>
    <w:rsid w:val="00CF7525"/>
    <w:rsid w:val="00D0303A"/>
    <w:rsid w:val="00D14138"/>
    <w:rsid w:val="00DE5F94"/>
    <w:rsid w:val="00E0436E"/>
    <w:rsid w:val="00E1703D"/>
    <w:rsid w:val="00E76CCD"/>
    <w:rsid w:val="00EC72B6"/>
    <w:rsid w:val="00F24083"/>
    <w:rsid w:val="00F828E2"/>
    <w:rsid w:val="00FB6A82"/>
    <w:rsid w:val="00FF1B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C8173"/>
  <w15:docId w15:val="{51B4230A-B980-7649-B549-E2021662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22"/>
  </w:style>
  <w:style w:type="paragraph" w:styleId="Heading1">
    <w:name w:val="heading 1"/>
    <w:basedOn w:val="Normal"/>
    <w:next w:val="Normal"/>
    <w:link w:val="Heading1Char"/>
    <w:uiPriority w:val="9"/>
    <w:qFormat/>
    <w:rsid w:val="00062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13822"/>
    <w:pPr>
      <w:numPr>
        <w:numId w:val="1"/>
      </w:numPr>
      <w:spacing w:before="240" w:after="240" w:line="276" w:lineRule="auto"/>
      <w:outlineLvl w:val="1"/>
    </w:pPr>
    <w:rPr>
      <w:rFonts w:ascii="Arial" w:eastAsia="Times New Roman" w:hAnsi="Arial" w:cs="Times New Roman"/>
      <w:b/>
      <w:bCs/>
      <w:sz w:val="26"/>
      <w:szCs w:val="26"/>
    </w:rPr>
  </w:style>
  <w:style w:type="paragraph" w:styleId="Heading3">
    <w:name w:val="heading 3"/>
    <w:basedOn w:val="Heading2"/>
    <w:next w:val="Normal"/>
    <w:link w:val="Heading3Char"/>
    <w:unhideWhenUsed/>
    <w:qFormat/>
    <w:rsid w:val="00713822"/>
    <w:pPr>
      <w:numPr>
        <w:ilvl w:val="1"/>
      </w:numPr>
      <w:ind w:left="567"/>
      <w:outlineLvl w:val="2"/>
    </w:pPr>
    <w:rPr>
      <w:lang w:bidi="en-US"/>
    </w:rPr>
  </w:style>
  <w:style w:type="paragraph" w:styleId="Heading4">
    <w:name w:val="heading 4"/>
    <w:basedOn w:val="Normal"/>
    <w:next w:val="Normal"/>
    <w:link w:val="Heading4Char"/>
    <w:unhideWhenUsed/>
    <w:qFormat/>
    <w:rsid w:val="00713822"/>
    <w:pPr>
      <w:numPr>
        <w:ilvl w:val="2"/>
        <w:numId w:val="1"/>
      </w:numPr>
      <w:spacing w:before="120" w:after="120" w:line="276" w:lineRule="auto"/>
      <w:ind w:left="709"/>
      <w:outlineLvl w:val="3"/>
    </w:pPr>
    <w:rPr>
      <w:rFonts w:ascii="Arial" w:eastAsia="Times New Roman" w:hAnsi="Arial" w:cs="Times New Roman"/>
      <w:bCs/>
      <w:iCs/>
      <w:szCs w:val="20"/>
      <w:lang w:bidi="en-US"/>
    </w:rPr>
  </w:style>
  <w:style w:type="paragraph" w:styleId="Heading5">
    <w:name w:val="heading 5"/>
    <w:basedOn w:val="Normal"/>
    <w:next w:val="Normal"/>
    <w:link w:val="Heading5Char"/>
    <w:unhideWhenUsed/>
    <w:qFormat/>
    <w:rsid w:val="00713822"/>
    <w:pPr>
      <w:numPr>
        <w:ilvl w:val="4"/>
        <w:numId w:val="1"/>
      </w:numPr>
      <w:spacing w:before="100" w:beforeAutospacing="1" w:after="120" w:line="276" w:lineRule="auto"/>
      <w:outlineLvl w:val="4"/>
    </w:pPr>
    <w:rPr>
      <w:rFonts w:ascii="Arial" w:eastAsia="Times New Roman" w:hAnsi="Arial" w:cs="Times New Roman"/>
      <w:b/>
      <w:bCs/>
      <w:sz w:val="20"/>
      <w:szCs w:val="20"/>
    </w:rPr>
  </w:style>
  <w:style w:type="paragraph" w:styleId="Heading6">
    <w:name w:val="heading 6"/>
    <w:basedOn w:val="Normal"/>
    <w:next w:val="Normal"/>
    <w:link w:val="Heading6Char"/>
    <w:unhideWhenUsed/>
    <w:qFormat/>
    <w:rsid w:val="00713822"/>
    <w:pPr>
      <w:numPr>
        <w:ilvl w:val="5"/>
        <w:numId w:val="1"/>
      </w:numPr>
      <w:spacing w:before="100" w:beforeAutospacing="1" w:after="120" w:line="276" w:lineRule="auto"/>
      <w:outlineLvl w:val="5"/>
    </w:pPr>
    <w:rPr>
      <w:rFonts w:ascii="Arial" w:eastAsia="Times New Roman" w:hAnsi="Arial" w:cs="Times New Roman"/>
      <w:b/>
      <w:bCs/>
      <w:iCs/>
      <w:sz w:val="20"/>
      <w:szCs w:val="20"/>
    </w:rPr>
  </w:style>
  <w:style w:type="paragraph" w:styleId="Heading7">
    <w:name w:val="heading 7"/>
    <w:basedOn w:val="Normal"/>
    <w:next w:val="Normal"/>
    <w:link w:val="Heading7Char"/>
    <w:unhideWhenUsed/>
    <w:qFormat/>
    <w:rsid w:val="00713822"/>
    <w:pPr>
      <w:numPr>
        <w:ilvl w:val="6"/>
        <w:numId w:val="1"/>
      </w:numPr>
      <w:spacing w:before="100" w:beforeAutospacing="1" w:after="0" w:afterAutospacing="1" w:line="276" w:lineRule="auto"/>
      <w:outlineLvl w:val="6"/>
    </w:pPr>
    <w:rPr>
      <w:rFonts w:ascii="Cambria" w:eastAsia="Times New Roman" w:hAnsi="Cambria" w:cs="Times New Roman"/>
      <w:i/>
      <w:iCs/>
      <w:sz w:val="20"/>
      <w:szCs w:val="20"/>
    </w:rPr>
  </w:style>
  <w:style w:type="paragraph" w:styleId="Heading8">
    <w:name w:val="heading 8"/>
    <w:basedOn w:val="Normal"/>
    <w:next w:val="Normal"/>
    <w:link w:val="Heading8Char"/>
    <w:unhideWhenUsed/>
    <w:qFormat/>
    <w:rsid w:val="00713822"/>
    <w:pPr>
      <w:numPr>
        <w:ilvl w:val="7"/>
        <w:numId w:val="1"/>
      </w:numPr>
      <w:spacing w:before="100" w:beforeAutospacing="1" w:after="0" w:afterAutospacing="1" w:line="276" w:lineRule="auto"/>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713822"/>
    <w:pPr>
      <w:numPr>
        <w:ilvl w:val="8"/>
        <w:numId w:val="1"/>
      </w:numPr>
      <w:spacing w:before="100" w:beforeAutospacing="1" w:after="0" w:afterAutospacing="1" w:line="276" w:lineRule="auto"/>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822"/>
    <w:pPr>
      <w:spacing w:after="0" w:line="240" w:lineRule="auto"/>
    </w:pPr>
  </w:style>
  <w:style w:type="character" w:customStyle="1" w:styleId="Heading2Char">
    <w:name w:val="Heading 2 Char"/>
    <w:basedOn w:val="DefaultParagraphFont"/>
    <w:link w:val="Heading2"/>
    <w:rsid w:val="00713822"/>
    <w:rPr>
      <w:rFonts w:ascii="Arial" w:eastAsia="Times New Roman" w:hAnsi="Arial" w:cs="Times New Roman"/>
      <w:b/>
      <w:bCs/>
      <w:sz w:val="26"/>
      <w:szCs w:val="26"/>
    </w:rPr>
  </w:style>
  <w:style w:type="character" w:customStyle="1" w:styleId="Heading3Char">
    <w:name w:val="Heading 3 Char"/>
    <w:basedOn w:val="DefaultParagraphFont"/>
    <w:link w:val="Heading3"/>
    <w:rsid w:val="00713822"/>
    <w:rPr>
      <w:rFonts w:ascii="Arial" w:eastAsia="Times New Roman" w:hAnsi="Arial" w:cs="Times New Roman"/>
      <w:b/>
      <w:bCs/>
      <w:sz w:val="26"/>
      <w:szCs w:val="26"/>
      <w:lang w:bidi="en-US"/>
    </w:rPr>
  </w:style>
  <w:style w:type="character" w:customStyle="1" w:styleId="Heading4Char">
    <w:name w:val="Heading 4 Char"/>
    <w:basedOn w:val="DefaultParagraphFont"/>
    <w:link w:val="Heading4"/>
    <w:rsid w:val="00713822"/>
    <w:rPr>
      <w:rFonts w:ascii="Arial" w:eastAsia="Times New Roman" w:hAnsi="Arial" w:cs="Times New Roman"/>
      <w:bCs/>
      <w:iCs/>
      <w:szCs w:val="20"/>
      <w:lang w:bidi="en-US"/>
    </w:rPr>
  </w:style>
  <w:style w:type="character" w:customStyle="1" w:styleId="Heading5Char">
    <w:name w:val="Heading 5 Char"/>
    <w:basedOn w:val="DefaultParagraphFont"/>
    <w:link w:val="Heading5"/>
    <w:rsid w:val="00713822"/>
    <w:rPr>
      <w:rFonts w:ascii="Arial" w:eastAsia="Times New Roman" w:hAnsi="Arial" w:cs="Times New Roman"/>
      <w:b/>
      <w:bCs/>
      <w:sz w:val="20"/>
      <w:szCs w:val="20"/>
    </w:rPr>
  </w:style>
  <w:style w:type="character" w:customStyle="1" w:styleId="Heading6Char">
    <w:name w:val="Heading 6 Char"/>
    <w:basedOn w:val="DefaultParagraphFont"/>
    <w:link w:val="Heading6"/>
    <w:rsid w:val="00713822"/>
    <w:rPr>
      <w:rFonts w:ascii="Arial" w:eastAsia="Times New Roman" w:hAnsi="Arial" w:cs="Times New Roman"/>
      <w:b/>
      <w:bCs/>
      <w:iCs/>
      <w:sz w:val="20"/>
      <w:szCs w:val="20"/>
    </w:rPr>
  </w:style>
  <w:style w:type="character" w:customStyle="1" w:styleId="Heading7Char">
    <w:name w:val="Heading 7 Char"/>
    <w:basedOn w:val="DefaultParagraphFont"/>
    <w:link w:val="Heading7"/>
    <w:rsid w:val="00713822"/>
    <w:rPr>
      <w:rFonts w:ascii="Cambria" w:eastAsia="Times New Roman" w:hAnsi="Cambria" w:cs="Times New Roman"/>
      <w:i/>
      <w:iCs/>
      <w:sz w:val="20"/>
      <w:szCs w:val="20"/>
    </w:rPr>
  </w:style>
  <w:style w:type="character" w:customStyle="1" w:styleId="Heading8Char">
    <w:name w:val="Heading 8 Char"/>
    <w:basedOn w:val="DefaultParagraphFont"/>
    <w:link w:val="Heading8"/>
    <w:rsid w:val="00713822"/>
    <w:rPr>
      <w:rFonts w:ascii="Cambria" w:eastAsia="Times New Roman" w:hAnsi="Cambria" w:cs="Times New Roman"/>
      <w:sz w:val="20"/>
      <w:szCs w:val="20"/>
    </w:rPr>
  </w:style>
  <w:style w:type="character" w:customStyle="1" w:styleId="Heading9Char">
    <w:name w:val="Heading 9 Char"/>
    <w:basedOn w:val="DefaultParagraphFont"/>
    <w:link w:val="Heading9"/>
    <w:rsid w:val="00713822"/>
    <w:rPr>
      <w:rFonts w:ascii="Cambria" w:eastAsia="Times New Roman" w:hAnsi="Cambria" w:cs="Times New Roman"/>
      <w:i/>
      <w:iCs/>
      <w:spacing w:val="5"/>
      <w:sz w:val="20"/>
      <w:szCs w:val="20"/>
    </w:rPr>
  </w:style>
  <w:style w:type="paragraph" w:styleId="Header">
    <w:name w:val="header"/>
    <w:basedOn w:val="Normal"/>
    <w:link w:val="HeaderChar"/>
    <w:uiPriority w:val="99"/>
    <w:unhideWhenUsed/>
    <w:rsid w:val="00EC7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2B6"/>
  </w:style>
  <w:style w:type="paragraph" w:styleId="Footer">
    <w:name w:val="footer"/>
    <w:basedOn w:val="Normal"/>
    <w:link w:val="FooterChar"/>
    <w:uiPriority w:val="99"/>
    <w:unhideWhenUsed/>
    <w:rsid w:val="00EC7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2B6"/>
  </w:style>
  <w:style w:type="character" w:customStyle="1" w:styleId="Heading1Char">
    <w:name w:val="Heading 1 Char"/>
    <w:basedOn w:val="DefaultParagraphFont"/>
    <w:link w:val="Heading1"/>
    <w:uiPriority w:val="9"/>
    <w:rsid w:val="000626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F1B55"/>
    <w:pPr>
      <w:ind w:left="720"/>
      <w:contextualSpacing/>
    </w:pPr>
  </w:style>
  <w:style w:type="paragraph" w:customStyle="1" w:styleId="paranum">
    <w:name w:val="paranum"/>
    <w:basedOn w:val="Normal"/>
    <w:rsid w:val="007D0BAF"/>
    <w:pPr>
      <w:numPr>
        <w:numId w:val="7"/>
      </w:numPr>
      <w:spacing w:before="100" w:beforeAutospacing="1" w:after="100" w:afterAutospacing="1" w:line="276" w:lineRule="auto"/>
      <w:jc w:val="both"/>
    </w:pPr>
    <w:rPr>
      <w:rFonts w:ascii="Century Gothic" w:eastAsia="Times New Roman" w:hAnsi="Century Gothic" w:cs="Arial"/>
      <w:bCs/>
      <w:snapToGrid w:val="0"/>
      <w:kern w:val="20"/>
      <w:sz w:val="20"/>
      <w:szCs w:val="20"/>
      <w:lang w:bidi="en-US"/>
    </w:rPr>
  </w:style>
  <w:style w:type="character" w:styleId="Hyperlink">
    <w:name w:val="Hyperlink"/>
    <w:basedOn w:val="DefaultParagraphFont"/>
    <w:uiPriority w:val="99"/>
    <w:unhideWhenUsed/>
    <w:rsid w:val="004A45F3"/>
    <w:rPr>
      <w:color w:val="0563C1" w:themeColor="hyperlink"/>
      <w:u w:val="single"/>
    </w:rPr>
  </w:style>
  <w:style w:type="paragraph" w:styleId="BalloonText">
    <w:name w:val="Balloon Text"/>
    <w:basedOn w:val="Normal"/>
    <w:link w:val="BalloonTextChar"/>
    <w:uiPriority w:val="99"/>
    <w:semiHidden/>
    <w:unhideWhenUsed/>
    <w:rsid w:val="0084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academie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ingsacademie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French</dc:creator>
  <cp:lastModifiedBy>Nick Cross</cp:lastModifiedBy>
  <cp:revision>2</cp:revision>
  <cp:lastPrinted>2019-10-10T13:35:00Z</cp:lastPrinted>
  <dcterms:created xsi:type="dcterms:W3CDTF">2021-05-28T06:15:00Z</dcterms:created>
  <dcterms:modified xsi:type="dcterms:W3CDTF">2021-05-28T06:15:00Z</dcterms:modified>
</cp:coreProperties>
</file>